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3F20A" w14:textId="77777777" w:rsidR="00DA0B44" w:rsidRDefault="00DA0B44" w:rsidP="00DA0B44">
      <w:pPr>
        <w:pStyle w:val="paragraph"/>
        <w:spacing w:before="0" w:beforeAutospacing="0" w:after="0" w:afterAutospacing="0"/>
        <w:ind w:left="2700"/>
        <w:jc w:val="center"/>
        <w:textAlignment w:val="baseline"/>
        <w:rPr>
          <w:rStyle w:val="normaltextrun"/>
          <w:rFonts w:ascii="Calibri" w:hAnsi="Calibri" w:cs="Calibri"/>
          <w:b/>
          <w:bCs/>
          <w:color w:val="000000"/>
          <w:sz w:val="28"/>
          <w:szCs w:val="28"/>
        </w:rPr>
      </w:pPr>
      <w:r>
        <w:rPr>
          <w:rFonts w:ascii="Calibri" w:hAnsi="Calibri" w:cs="Calibri"/>
          <w:b/>
          <w:bCs/>
          <w:noProof/>
          <w:color w:val="000000"/>
          <w:sz w:val="28"/>
          <w:szCs w:val="28"/>
        </w:rPr>
        <w:drawing>
          <wp:anchor distT="0" distB="0" distL="114300" distR="114300" simplePos="0" relativeHeight="251659776" behindDoc="0" locked="0" layoutInCell="1" allowOverlap="1" wp14:anchorId="76207424" wp14:editId="561492CC">
            <wp:simplePos x="0" y="0"/>
            <wp:positionH relativeFrom="margin">
              <wp:align>left</wp:align>
            </wp:positionH>
            <wp:positionV relativeFrom="paragraph">
              <wp:posOffset>7620</wp:posOffset>
            </wp:positionV>
            <wp:extent cx="1663158" cy="1447800"/>
            <wp:effectExtent l="0" t="0" r="0" b="0"/>
            <wp:wrapSquare wrapText="bothSides"/>
            <wp:docPr id="1" name="Picture 1" descr="A picture containing book,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V Logo with text.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158" cy="1447800"/>
                    </a:xfrm>
                    <a:prstGeom prst="rect">
                      <a:avLst/>
                    </a:prstGeom>
                  </pic:spPr>
                </pic:pic>
              </a:graphicData>
            </a:graphic>
            <wp14:sizeRelH relativeFrom="page">
              <wp14:pctWidth>0</wp14:pctWidth>
            </wp14:sizeRelH>
            <wp14:sizeRelV relativeFrom="page">
              <wp14:pctHeight>0</wp14:pctHeight>
            </wp14:sizeRelV>
          </wp:anchor>
        </w:drawing>
      </w:r>
    </w:p>
    <w:p w14:paraId="588935C2" w14:textId="77777777" w:rsidR="00DA0B44" w:rsidRDefault="00DA0B44" w:rsidP="00DA0B44">
      <w:pPr>
        <w:pStyle w:val="paragraph"/>
        <w:spacing w:before="0" w:beforeAutospacing="0" w:after="0" w:afterAutospacing="0"/>
        <w:ind w:left="2700"/>
        <w:jc w:val="center"/>
        <w:textAlignment w:val="baseline"/>
        <w:rPr>
          <w:rFonts w:ascii="Segoe UI" w:hAnsi="Segoe UI" w:cs="Segoe UI"/>
          <w:color w:val="000000"/>
          <w:sz w:val="18"/>
          <w:szCs w:val="18"/>
        </w:rPr>
      </w:pPr>
      <w:r>
        <w:rPr>
          <w:rStyle w:val="normaltextrun"/>
          <w:rFonts w:ascii="Calibri" w:hAnsi="Calibri" w:cs="Calibri"/>
          <w:b/>
          <w:bCs/>
          <w:color w:val="000000"/>
          <w:sz w:val="28"/>
          <w:szCs w:val="28"/>
        </w:rPr>
        <w:t>River Valley School District Strategic Plan</w:t>
      </w:r>
    </w:p>
    <w:p w14:paraId="22E0424C" w14:textId="320861CA" w:rsidR="00DA0B44" w:rsidRPr="00DF1146" w:rsidRDefault="00C265BE" w:rsidP="00DA0B44">
      <w:pPr>
        <w:pStyle w:val="paragraph"/>
        <w:spacing w:before="0" w:beforeAutospacing="0" w:after="0" w:afterAutospacing="0"/>
        <w:jc w:val="center"/>
        <w:textAlignment w:val="baseline"/>
        <w:rPr>
          <w:rFonts w:ascii="Calibri" w:hAnsi="Calibri" w:cs="Calibri"/>
          <w:b/>
          <w:bCs/>
          <w:color w:val="C00000"/>
          <w:sz w:val="28"/>
          <w:szCs w:val="28"/>
        </w:rPr>
      </w:pPr>
      <w:r>
        <w:rPr>
          <w:rStyle w:val="normaltextrun"/>
          <w:rFonts w:ascii="Calibri" w:hAnsi="Calibri" w:cs="Calibri"/>
          <w:b/>
          <w:bCs/>
          <w:color w:val="C00000"/>
          <w:sz w:val="28"/>
          <w:szCs w:val="28"/>
        </w:rPr>
        <w:t>CHAMBER OF COMMERCE</w:t>
      </w:r>
      <w:r w:rsidR="00DA0B44">
        <w:rPr>
          <w:rStyle w:val="normaltextrun"/>
          <w:rFonts w:ascii="Calibri" w:hAnsi="Calibri" w:cs="Calibri"/>
          <w:b/>
          <w:bCs/>
          <w:color w:val="C00000"/>
          <w:sz w:val="28"/>
          <w:szCs w:val="28"/>
        </w:rPr>
        <w:t xml:space="preserve"> WORKSHOP</w:t>
      </w:r>
      <w:r w:rsidR="00DA0B44">
        <w:rPr>
          <w:rStyle w:val="eop"/>
          <w:rFonts w:ascii="Calibri" w:hAnsi="Calibri" w:cs="Calibri"/>
          <w:color w:val="000000"/>
          <w:sz w:val="28"/>
          <w:szCs w:val="28"/>
        </w:rPr>
        <w:t> </w:t>
      </w:r>
    </w:p>
    <w:p w14:paraId="3ABFBFDC" w14:textId="353F935C" w:rsidR="00DA0B44" w:rsidRDefault="00C265BE" w:rsidP="00DA0B44">
      <w:pPr>
        <w:pStyle w:val="paragraph"/>
        <w:spacing w:before="0" w:beforeAutospacing="0" w:after="0" w:afterAutospacing="0"/>
        <w:jc w:val="center"/>
        <w:textAlignment w:val="baseline"/>
        <w:rPr>
          <w:rStyle w:val="normaltextrun"/>
          <w:rFonts w:ascii="Calibri" w:hAnsi="Calibri" w:cs="Calibri"/>
          <w:b/>
          <w:bCs/>
          <w:color w:val="C00000"/>
          <w:sz w:val="28"/>
          <w:szCs w:val="28"/>
        </w:rPr>
      </w:pPr>
      <w:r>
        <w:rPr>
          <w:rStyle w:val="normaltextrun"/>
          <w:rFonts w:ascii="Calibri" w:hAnsi="Calibri" w:cs="Calibri"/>
          <w:b/>
          <w:bCs/>
          <w:color w:val="C00000"/>
          <w:sz w:val="28"/>
          <w:szCs w:val="28"/>
        </w:rPr>
        <w:t>Chamber Office</w:t>
      </w:r>
    </w:p>
    <w:p w14:paraId="69301EF4" w14:textId="546FF21D" w:rsidR="00DA0B44" w:rsidRDefault="00C124DF" w:rsidP="00DA0B4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C00000"/>
          <w:sz w:val="28"/>
          <w:szCs w:val="28"/>
        </w:rPr>
        <w:t>February 1</w:t>
      </w:r>
      <w:r w:rsidR="00C265BE">
        <w:rPr>
          <w:rStyle w:val="normaltextrun"/>
          <w:rFonts w:ascii="Calibri" w:hAnsi="Calibri" w:cs="Calibri"/>
          <w:b/>
          <w:bCs/>
          <w:color w:val="C00000"/>
          <w:sz w:val="28"/>
          <w:szCs w:val="28"/>
        </w:rPr>
        <w:t>3</w:t>
      </w:r>
      <w:r>
        <w:rPr>
          <w:rStyle w:val="normaltextrun"/>
          <w:rFonts w:ascii="Calibri" w:hAnsi="Calibri" w:cs="Calibri"/>
          <w:b/>
          <w:bCs/>
          <w:color w:val="C00000"/>
          <w:sz w:val="28"/>
          <w:szCs w:val="28"/>
        </w:rPr>
        <w:t>, 2018</w:t>
      </w:r>
    </w:p>
    <w:p w14:paraId="1FCE8C8F" w14:textId="77777777" w:rsidR="00D55F0E" w:rsidRDefault="00D55F0E" w:rsidP="001056A4">
      <w:pPr>
        <w:spacing w:after="0"/>
      </w:pPr>
    </w:p>
    <w:p w14:paraId="2718F4D5" w14:textId="77777777" w:rsidR="00D55F0E" w:rsidRDefault="00D55F0E" w:rsidP="001056A4">
      <w:pPr>
        <w:spacing w:after="0"/>
      </w:pPr>
    </w:p>
    <w:p w14:paraId="1FB29A02" w14:textId="77777777" w:rsidR="00F76C67" w:rsidRDefault="00F76C67" w:rsidP="4041306C">
      <w:pPr>
        <w:spacing w:after="0"/>
      </w:pPr>
    </w:p>
    <w:p w14:paraId="2FA5D863" w14:textId="670CEA6D" w:rsidR="00D55F0E" w:rsidRPr="001B1A91" w:rsidRDefault="004C6993" w:rsidP="001B1A91">
      <w:pPr>
        <w:spacing w:after="40"/>
        <w:rPr>
          <w:sz w:val="23"/>
          <w:szCs w:val="23"/>
        </w:rPr>
      </w:pPr>
      <w:r>
        <w:rPr>
          <w:sz w:val="23"/>
          <w:szCs w:val="23"/>
        </w:rPr>
        <w:t>M</w:t>
      </w:r>
      <w:r w:rsidR="00846EE0" w:rsidRPr="001B1A91">
        <w:rPr>
          <w:sz w:val="23"/>
          <w:szCs w:val="23"/>
        </w:rPr>
        <w:t xml:space="preserve">embers of Chamber Board, other </w:t>
      </w:r>
      <w:r>
        <w:rPr>
          <w:sz w:val="23"/>
          <w:szCs w:val="23"/>
        </w:rPr>
        <w:t xml:space="preserve">Chamber </w:t>
      </w:r>
      <w:r w:rsidR="00846EE0" w:rsidRPr="001B1A91">
        <w:rPr>
          <w:sz w:val="23"/>
          <w:szCs w:val="23"/>
        </w:rPr>
        <w:t xml:space="preserve">members, and the Chamber Director </w:t>
      </w:r>
      <w:r w:rsidR="00F76C67" w:rsidRPr="001B1A91">
        <w:rPr>
          <w:sz w:val="23"/>
          <w:szCs w:val="23"/>
        </w:rPr>
        <w:t xml:space="preserve">participated </w:t>
      </w:r>
      <w:r w:rsidR="00010032" w:rsidRPr="001B1A91">
        <w:rPr>
          <w:sz w:val="23"/>
          <w:szCs w:val="23"/>
        </w:rPr>
        <w:t>in this workshop</w:t>
      </w:r>
      <w:r>
        <w:rPr>
          <w:sz w:val="23"/>
          <w:szCs w:val="23"/>
        </w:rPr>
        <w:t xml:space="preserve"> (10 total)</w:t>
      </w:r>
      <w:r w:rsidR="00010032" w:rsidRPr="001B1A91">
        <w:rPr>
          <w:sz w:val="23"/>
          <w:szCs w:val="23"/>
        </w:rPr>
        <w:t>.  The purpose was to gain input on strategic issues that participants believed the River Valley School District (RVSD) is and will be confronting over the next two to five years, and pot</w:t>
      </w:r>
      <w:r w:rsidR="00865C55" w:rsidRPr="001B1A91">
        <w:rPr>
          <w:sz w:val="23"/>
          <w:szCs w:val="23"/>
        </w:rPr>
        <w:t>ential strategies</w:t>
      </w:r>
      <w:r w:rsidR="00010032" w:rsidRPr="001B1A91">
        <w:rPr>
          <w:sz w:val="23"/>
          <w:szCs w:val="23"/>
        </w:rPr>
        <w:t xml:space="preserve"> to address those issues. </w:t>
      </w:r>
      <w:r w:rsidR="00F76C67" w:rsidRPr="001B1A91">
        <w:rPr>
          <w:sz w:val="23"/>
          <w:szCs w:val="23"/>
        </w:rPr>
        <w:t xml:space="preserve"> The District’s cons</w:t>
      </w:r>
      <w:r w:rsidR="00537C9C" w:rsidRPr="001B1A91">
        <w:rPr>
          <w:sz w:val="23"/>
          <w:szCs w:val="23"/>
        </w:rPr>
        <w:t xml:space="preserve">ultant asked </w:t>
      </w:r>
      <w:r w:rsidR="00846EE0" w:rsidRPr="001B1A91">
        <w:rPr>
          <w:sz w:val="23"/>
          <w:szCs w:val="23"/>
        </w:rPr>
        <w:t>participants to respond to results of community workshops held in late 2017, and to identify their own issues and strategies that the RVSD may consider.  The following summarizes the input</w:t>
      </w:r>
      <w:r w:rsidR="001B1A91" w:rsidRPr="001B1A91">
        <w:rPr>
          <w:sz w:val="23"/>
          <w:szCs w:val="23"/>
        </w:rPr>
        <w:t>:</w:t>
      </w:r>
    </w:p>
    <w:p w14:paraId="5CA50517" w14:textId="1656D8C3" w:rsidR="00846EE0" w:rsidRPr="001B1A91" w:rsidRDefault="00846EE0" w:rsidP="001B1A91">
      <w:pPr>
        <w:pStyle w:val="ListParagraph"/>
        <w:numPr>
          <w:ilvl w:val="0"/>
          <w:numId w:val="8"/>
        </w:numPr>
        <w:spacing w:after="40"/>
        <w:ind w:left="720"/>
        <w:contextualSpacing w:val="0"/>
        <w:rPr>
          <w:sz w:val="23"/>
          <w:szCs w:val="23"/>
        </w:rPr>
      </w:pPr>
      <w:r w:rsidRPr="001B1A91">
        <w:rPr>
          <w:sz w:val="23"/>
          <w:szCs w:val="23"/>
        </w:rPr>
        <w:t>Co-marketing with the Chamber makes sense.  Chamber should be helping recruit more residents too.  Recent coll</w:t>
      </w:r>
      <w:r w:rsidR="001B1A91">
        <w:rPr>
          <w:sz w:val="23"/>
          <w:szCs w:val="23"/>
        </w:rPr>
        <w:t>aboration has been with</w:t>
      </w:r>
      <w:r w:rsidRPr="001B1A91">
        <w:rPr>
          <w:sz w:val="23"/>
          <w:szCs w:val="23"/>
        </w:rPr>
        <w:t xml:space="preserve"> Area Guide and job fair. </w:t>
      </w:r>
    </w:p>
    <w:p w14:paraId="19481BA1" w14:textId="77777777" w:rsidR="001B1A91" w:rsidRPr="001B1A91" w:rsidRDefault="001B1A91" w:rsidP="001B1A91">
      <w:pPr>
        <w:pStyle w:val="ListParagraph"/>
        <w:numPr>
          <w:ilvl w:val="0"/>
          <w:numId w:val="8"/>
        </w:numPr>
        <w:spacing w:after="40"/>
        <w:ind w:left="720"/>
        <w:contextualSpacing w:val="0"/>
        <w:rPr>
          <w:sz w:val="23"/>
          <w:szCs w:val="23"/>
        </w:rPr>
      </w:pPr>
      <w:r w:rsidRPr="001B1A91">
        <w:rPr>
          <w:sz w:val="23"/>
          <w:szCs w:val="23"/>
        </w:rPr>
        <w:t>The job fair seemed to provide too much emphasis on finding a short-term/summer job, and not enough on finding a career.</w:t>
      </w:r>
    </w:p>
    <w:p w14:paraId="4FF4C6F7" w14:textId="77777777" w:rsidR="00846EE0" w:rsidRPr="001B1A91" w:rsidRDefault="00846EE0" w:rsidP="001B1A91">
      <w:pPr>
        <w:pStyle w:val="ListParagraph"/>
        <w:numPr>
          <w:ilvl w:val="0"/>
          <w:numId w:val="8"/>
        </w:numPr>
        <w:spacing w:after="40"/>
        <w:ind w:left="720"/>
        <w:contextualSpacing w:val="0"/>
        <w:rPr>
          <w:sz w:val="23"/>
          <w:szCs w:val="23"/>
        </w:rPr>
      </w:pPr>
      <w:r w:rsidRPr="001B1A91">
        <w:rPr>
          <w:sz w:val="23"/>
          <w:szCs w:val="23"/>
        </w:rPr>
        <w:t>School District pieces in Area Guide and other publications should focus more on storytelling and student photos than statistics.</w:t>
      </w:r>
    </w:p>
    <w:p w14:paraId="2F78F16B" w14:textId="77777777" w:rsidR="001B1A91" w:rsidRPr="001B1A91" w:rsidRDefault="001B1A91" w:rsidP="001B1A91">
      <w:pPr>
        <w:pStyle w:val="ListParagraph"/>
        <w:numPr>
          <w:ilvl w:val="0"/>
          <w:numId w:val="8"/>
        </w:numPr>
        <w:spacing w:after="40"/>
        <w:ind w:left="720"/>
        <w:contextualSpacing w:val="0"/>
        <w:rPr>
          <w:sz w:val="23"/>
          <w:szCs w:val="23"/>
        </w:rPr>
      </w:pPr>
      <w:r w:rsidRPr="001B1A91">
        <w:rPr>
          <w:sz w:val="23"/>
          <w:szCs w:val="23"/>
        </w:rPr>
        <w:t>Chamber and District should collaborate on more family-friendly activities.</w:t>
      </w:r>
    </w:p>
    <w:p w14:paraId="151F617F" w14:textId="0AFFDEEA" w:rsidR="00846EE0" w:rsidRPr="001B1A91" w:rsidRDefault="00846EE0" w:rsidP="001B1A91">
      <w:pPr>
        <w:pStyle w:val="ListParagraph"/>
        <w:numPr>
          <w:ilvl w:val="0"/>
          <w:numId w:val="8"/>
        </w:numPr>
        <w:spacing w:after="40"/>
        <w:ind w:left="720"/>
        <w:contextualSpacing w:val="0"/>
        <w:rPr>
          <w:sz w:val="23"/>
          <w:szCs w:val="23"/>
        </w:rPr>
      </w:pPr>
      <w:r w:rsidRPr="001B1A91">
        <w:rPr>
          <w:sz w:val="23"/>
          <w:szCs w:val="23"/>
        </w:rPr>
        <w:t>Think about visitor-oriented destinations and events, and have a School District marketing handout at each.</w:t>
      </w:r>
    </w:p>
    <w:p w14:paraId="538541B3" w14:textId="7CD792EE" w:rsidR="001B1A91" w:rsidRPr="001B1A91" w:rsidRDefault="001B1A91" w:rsidP="001B1A91">
      <w:pPr>
        <w:pStyle w:val="ListParagraph"/>
        <w:numPr>
          <w:ilvl w:val="0"/>
          <w:numId w:val="8"/>
        </w:numPr>
        <w:spacing w:after="40"/>
        <w:ind w:left="720"/>
        <w:contextualSpacing w:val="0"/>
        <w:rPr>
          <w:sz w:val="23"/>
          <w:szCs w:val="23"/>
        </w:rPr>
      </w:pPr>
      <w:r w:rsidRPr="001B1A91">
        <w:rPr>
          <w:sz w:val="23"/>
          <w:szCs w:val="23"/>
        </w:rPr>
        <w:t xml:space="preserve">Local business executive indicated </w:t>
      </w:r>
      <w:r>
        <w:rPr>
          <w:sz w:val="23"/>
          <w:szCs w:val="23"/>
        </w:rPr>
        <w:t xml:space="preserve">that </w:t>
      </w:r>
      <w:r w:rsidRPr="001B1A91">
        <w:rPr>
          <w:sz w:val="23"/>
          <w:szCs w:val="23"/>
        </w:rPr>
        <w:t>younger recruits feel they need to live in Middleton or Cross Plains, and are not impressed by the housing options in the Spring Green area.</w:t>
      </w:r>
    </w:p>
    <w:p w14:paraId="04322231" w14:textId="77777777" w:rsidR="00846EE0" w:rsidRPr="001B1A91" w:rsidRDefault="00846EE0" w:rsidP="001B1A91">
      <w:pPr>
        <w:pStyle w:val="ListParagraph"/>
        <w:numPr>
          <w:ilvl w:val="0"/>
          <w:numId w:val="8"/>
        </w:numPr>
        <w:spacing w:after="40"/>
        <w:ind w:left="720"/>
        <w:contextualSpacing w:val="0"/>
        <w:rPr>
          <w:sz w:val="23"/>
          <w:szCs w:val="23"/>
        </w:rPr>
      </w:pPr>
      <w:r w:rsidRPr="001B1A91">
        <w:rPr>
          <w:sz w:val="23"/>
          <w:szCs w:val="23"/>
        </w:rPr>
        <w:t>District and Chamber could reach out to real estate professionals to learn how the District could improve marketing, and how real estate pros could help.</w:t>
      </w:r>
    </w:p>
    <w:p w14:paraId="7BE6E380" w14:textId="752CAE24" w:rsidR="00846EE0" w:rsidRPr="001B1A91" w:rsidRDefault="00846EE0" w:rsidP="001B1A91">
      <w:pPr>
        <w:pStyle w:val="ListParagraph"/>
        <w:numPr>
          <w:ilvl w:val="0"/>
          <w:numId w:val="8"/>
        </w:numPr>
        <w:spacing w:after="40"/>
        <w:ind w:left="720"/>
        <w:contextualSpacing w:val="0"/>
        <w:rPr>
          <w:sz w:val="23"/>
          <w:szCs w:val="23"/>
        </w:rPr>
      </w:pPr>
      <w:r w:rsidRPr="001B1A91">
        <w:rPr>
          <w:sz w:val="23"/>
          <w:szCs w:val="23"/>
        </w:rPr>
        <w:t xml:space="preserve">Chamber board members and others should also absorb talking points about </w:t>
      </w:r>
      <w:r w:rsidR="001B1A91">
        <w:rPr>
          <w:sz w:val="23"/>
          <w:szCs w:val="23"/>
        </w:rPr>
        <w:t xml:space="preserve">the </w:t>
      </w:r>
      <w:r w:rsidRPr="001B1A91">
        <w:rPr>
          <w:sz w:val="23"/>
          <w:szCs w:val="23"/>
        </w:rPr>
        <w:t xml:space="preserve">River Valley area to share a clear and consistent message with others.  </w:t>
      </w:r>
    </w:p>
    <w:p w14:paraId="47F602D3" w14:textId="76E056C6" w:rsidR="00846EE0" w:rsidRPr="001B1A91" w:rsidRDefault="00846EE0" w:rsidP="001B1A91">
      <w:pPr>
        <w:pStyle w:val="ListParagraph"/>
        <w:numPr>
          <w:ilvl w:val="0"/>
          <w:numId w:val="8"/>
        </w:numPr>
        <w:spacing w:after="40"/>
        <w:ind w:left="720"/>
        <w:contextualSpacing w:val="0"/>
        <w:rPr>
          <w:sz w:val="23"/>
          <w:szCs w:val="23"/>
        </w:rPr>
      </w:pPr>
      <w:r w:rsidRPr="001B1A91">
        <w:rPr>
          <w:sz w:val="23"/>
          <w:szCs w:val="23"/>
        </w:rPr>
        <w:t>Are the right people engaged in marketing the District?  How can we expect a school district administrator to be good at marketing</w:t>
      </w:r>
      <w:r w:rsidR="001B1A91">
        <w:rPr>
          <w:sz w:val="23"/>
          <w:szCs w:val="23"/>
        </w:rPr>
        <w:t xml:space="preserve"> too</w:t>
      </w:r>
      <w:r w:rsidRPr="001B1A91">
        <w:rPr>
          <w:sz w:val="23"/>
          <w:szCs w:val="23"/>
        </w:rPr>
        <w:t>?</w:t>
      </w:r>
      <w:bookmarkStart w:id="0" w:name="_GoBack"/>
      <w:bookmarkEnd w:id="0"/>
    </w:p>
    <w:p w14:paraId="1DB38E7B" w14:textId="77777777" w:rsidR="001B1A91" w:rsidRPr="001B1A91" w:rsidRDefault="001B1A91" w:rsidP="001B1A91">
      <w:pPr>
        <w:pStyle w:val="ListParagraph"/>
        <w:numPr>
          <w:ilvl w:val="0"/>
          <w:numId w:val="8"/>
        </w:numPr>
        <w:spacing w:after="40"/>
        <w:ind w:left="720"/>
        <w:contextualSpacing w:val="0"/>
        <w:rPr>
          <w:sz w:val="23"/>
          <w:szCs w:val="23"/>
        </w:rPr>
      </w:pPr>
      <w:r w:rsidRPr="001B1A91">
        <w:rPr>
          <w:sz w:val="23"/>
          <w:szCs w:val="23"/>
        </w:rPr>
        <w:t>District should market its small class sizes and very low crime—friendliness, personal touch.</w:t>
      </w:r>
    </w:p>
    <w:p w14:paraId="74FEEA31" w14:textId="77777777" w:rsidR="001B1A91" w:rsidRPr="001B1A91" w:rsidRDefault="001B1A91" w:rsidP="001B1A91">
      <w:pPr>
        <w:pStyle w:val="ListParagraph"/>
        <w:numPr>
          <w:ilvl w:val="0"/>
          <w:numId w:val="8"/>
        </w:numPr>
        <w:spacing w:after="40"/>
        <w:ind w:left="720"/>
        <w:contextualSpacing w:val="0"/>
        <w:rPr>
          <w:sz w:val="23"/>
          <w:szCs w:val="23"/>
        </w:rPr>
      </w:pPr>
      <w:r w:rsidRPr="001B1A91">
        <w:rPr>
          <w:sz w:val="23"/>
          <w:szCs w:val="23"/>
        </w:rPr>
        <w:t>District should ask residents how they want communications (what modes).</w:t>
      </w:r>
    </w:p>
    <w:p w14:paraId="33D853B8" w14:textId="345D134E" w:rsidR="00846EE0" w:rsidRPr="001B1A91" w:rsidRDefault="001B1A91" w:rsidP="001B1A91">
      <w:pPr>
        <w:pStyle w:val="ListParagraph"/>
        <w:numPr>
          <w:ilvl w:val="0"/>
          <w:numId w:val="8"/>
        </w:numPr>
        <w:spacing w:after="40"/>
        <w:ind w:left="720"/>
        <w:contextualSpacing w:val="0"/>
        <w:rPr>
          <w:sz w:val="23"/>
          <w:szCs w:val="23"/>
        </w:rPr>
      </w:pPr>
      <w:r w:rsidRPr="001B1A91">
        <w:rPr>
          <w:sz w:val="23"/>
          <w:szCs w:val="23"/>
        </w:rPr>
        <w:t xml:space="preserve">Seeming decline in arts focus in schools is a loss, and restoring it would be a differentiator.  Discussion of believe that RVSD students do not visit </w:t>
      </w:r>
      <w:r w:rsidR="00385DA8" w:rsidRPr="001B1A91">
        <w:rPr>
          <w:sz w:val="23"/>
          <w:szCs w:val="23"/>
        </w:rPr>
        <w:t>Taliesin</w:t>
      </w:r>
      <w:r w:rsidRPr="001B1A91">
        <w:rPr>
          <w:sz w:val="23"/>
          <w:szCs w:val="23"/>
        </w:rPr>
        <w:t xml:space="preserve"> anymore because of bussing expense.   Counterpoint: quality of plays and mock trial remain high.</w:t>
      </w:r>
    </w:p>
    <w:p w14:paraId="6C05A41C" w14:textId="77777777" w:rsidR="001B1A91" w:rsidRPr="001B1A91" w:rsidRDefault="001B1A91" w:rsidP="001B1A91">
      <w:pPr>
        <w:pStyle w:val="ListParagraph"/>
        <w:numPr>
          <w:ilvl w:val="0"/>
          <w:numId w:val="8"/>
        </w:numPr>
        <w:spacing w:after="40"/>
        <w:ind w:left="720"/>
        <w:contextualSpacing w:val="0"/>
        <w:rPr>
          <w:sz w:val="23"/>
          <w:szCs w:val="23"/>
        </w:rPr>
      </w:pPr>
      <w:r w:rsidRPr="001B1A91">
        <w:rPr>
          <w:sz w:val="23"/>
          <w:szCs w:val="23"/>
        </w:rPr>
        <w:t>While many teachers are loyal to the District, teacher retention is an issue.</w:t>
      </w:r>
    </w:p>
    <w:p w14:paraId="070AD9FE" w14:textId="1FB0D95B" w:rsidR="001B1A91" w:rsidRPr="001B1A91" w:rsidRDefault="001B1A91" w:rsidP="001B1A91">
      <w:pPr>
        <w:pStyle w:val="ListParagraph"/>
        <w:numPr>
          <w:ilvl w:val="0"/>
          <w:numId w:val="8"/>
        </w:numPr>
        <w:spacing w:after="0"/>
        <w:ind w:left="720"/>
        <w:contextualSpacing w:val="0"/>
        <w:rPr>
          <w:sz w:val="23"/>
          <w:szCs w:val="23"/>
        </w:rPr>
      </w:pPr>
      <w:r w:rsidRPr="001B1A91">
        <w:rPr>
          <w:sz w:val="23"/>
          <w:szCs w:val="23"/>
        </w:rPr>
        <w:t>District should take greater advantage of teacher specializations at the lower grades (e.g., if 4</w:t>
      </w:r>
      <w:r w:rsidRPr="001B1A91">
        <w:rPr>
          <w:sz w:val="23"/>
          <w:szCs w:val="23"/>
          <w:vertAlign w:val="superscript"/>
        </w:rPr>
        <w:t>th</w:t>
      </w:r>
      <w:r w:rsidRPr="001B1A91">
        <w:rPr>
          <w:sz w:val="23"/>
          <w:szCs w:val="23"/>
        </w:rPr>
        <w:t xml:space="preserve"> grade teacher is good at/interested in math, why should she teach to only her class?)</w:t>
      </w:r>
    </w:p>
    <w:sectPr w:rsidR="001B1A91" w:rsidRPr="001B1A91" w:rsidSect="001B1A91">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A3309" w14:textId="77777777" w:rsidR="00412034" w:rsidRDefault="00412034" w:rsidP="002B42DF">
      <w:pPr>
        <w:spacing w:after="0" w:line="240" w:lineRule="auto"/>
      </w:pPr>
      <w:r>
        <w:separator/>
      </w:r>
    </w:p>
  </w:endnote>
  <w:endnote w:type="continuationSeparator" w:id="0">
    <w:p w14:paraId="3C39BE40" w14:textId="77777777" w:rsidR="00412034" w:rsidRDefault="00412034" w:rsidP="002B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B8927" w14:textId="2DC83DBA" w:rsidR="008B1F82" w:rsidRDefault="008B1F82">
    <w:pPr>
      <w:pStyle w:val="Footer"/>
      <w:jc w:val="center"/>
    </w:pPr>
  </w:p>
  <w:p w14:paraId="2005D832" w14:textId="77777777" w:rsidR="002B42DF" w:rsidRDefault="002B42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EB17E" w14:textId="77777777" w:rsidR="00412034" w:rsidRDefault="00412034" w:rsidP="002B42DF">
      <w:pPr>
        <w:spacing w:after="0" w:line="240" w:lineRule="auto"/>
      </w:pPr>
      <w:r>
        <w:separator/>
      </w:r>
    </w:p>
  </w:footnote>
  <w:footnote w:type="continuationSeparator" w:id="0">
    <w:p w14:paraId="583310F2" w14:textId="77777777" w:rsidR="00412034" w:rsidRDefault="00412034" w:rsidP="002B42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839"/>
    <w:multiLevelType w:val="hybridMultilevel"/>
    <w:tmpl w:val="A1281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B4401"/>
    <w:multiLevelType w:val="hybridMultilevel"/>
    <w:tmpl w:val="51EE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D5707"/>
    <w:multiLevelType w:val="hybridMultilevel"/>
    <w:tmpl w:val="F4ECB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42D05"/>
    <w:multiLevelType w:val="hybridMultilevel"/>
    <w:tmpl w:val="B760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E2271"/>
    <w:multiLevelType w:val="hybridMultilevel"/>
    <w:tmpl w:val="E86E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E3EB7"/>
    <w:multiLevelType w:val="hybridMultilevel"/>
    <w:tmpl w:val="50123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105DD"/>
    <w:multiLevelType w:val="hybridMultilevel"/>
    <w:tmpl w:val="48E26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86D34E5"/>
    <w:multiLevelType w:val="hybridMultilevel"/>
    <w:tmpl w:val="DCD44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an">
    <w15:presenceInfo w15:providerId="None" w15:userId="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C6"/>
    <w:rsid w:val="00010032"/>
    <w:rsid w:val="00047978"/>
    <w:rsid w:val="000D69CE"/>
    <w:rsid w:val="001056A4"/>
    <w:rsid w:val="0016246F"/>
    <w:rsid w:val="001B1A91"/>
    <w:rsid w:val="002B42DF"/>
    <w:rsid w:val="002E5A9F"/>
    <w:rsid w:val="00345FBF"/>
    <w:rsid w:val="00385DA8"/>
    <w:rsid w:val="003F6E0A"/>
    <w:rsid w:val="00412034"/>
    <w:rsid w:val="0045466B"/>
    <w:rsid w:val="004C6993"/>
    <w:rsid w:val="00537C9C"/>
    <w:rsid w:val="00554093"/>
    <w:rsid w:val="005657C6"/>
    <w:rsid w:val="005766B3"/>
    <w:rsid w:val="005B0FCA"/>
    <w:rsid w:val="005C6159"/>
    <w:rsid w:val="006661F6"/>
    <w:rsid w:val="006B6855"/>
    <w:rsid w:val="006D2D1B"/>
    <w:rsid w:val="006D4218"/>
    <w:rsid w:val="00777712"/>
    <w:rsid w:val="0079152F"/>
    <w:rsid w:val="00843231"/>
    <w:rsid w:val="00846EE0"/>
    <w:rsid w:val="00865C55"/>
    <w:rsid w:val="00893786"/>
    <w:rsid w:val="008A6FD2"/>
    <w:rsid w:val="008B1F82"/>
    <w:rsid w:val="00901AFE"/>
    <w:rsid w:val="00965D60"/>
    <w:rsid w:val="009C2668"/>
    <w:rsid w:val="00A52A6A"/>
    <w:rsid w:val="00A90854"/>
    <w:rsid w:val="00AD5E6D"/>
    <w:rsid w:val="00B64AE5"/>
    <w:rsid w:val="00BA1B0A"/>
    <w:rsid w:val="00C124DF"/>
    <w:rsid w:val="00C265BE"/>
    <w:rsid w:val="00C35791"/>
    <w:rsid w:val="00C54F00"/>
    <w:rsid w:val="00C84CCD"/>
    <w:rsid w:val="00D55F0E"/>
    <w:rsid w:val="00D65ECA"/>
    <w:rsid w:val="00D80E7B"/>
    <w:rsid w:val="00DA03C9"/>
    <w:rsid w:val="00DA0B44"/>
    <w:rsid w:val="00DB5379"/>
    <w:rsid w:val="00DF1146"/>
    <w:rsid w:val="00DF620E"/>
    <w:rsid w:val="00EF0B61"/>
    <w:rsid w:val="00EF2700"/>
    <w:rsid w:val="00F1373D"/>
    <w:rsid w:val="00F44089"/>
    <w:rsid w:val="00F67607"/>
    <w:rsid w:val="00F72A02"/>
    <w:rsid w:val="00F76C67"/>
    <w:rsid w:val="3A939D6A"/>
    <w:rsid w:val="4041306C"/>
    <w:rsid w:val="790E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791"/>
    <w:pPr>
      <w:ind w:left="720"/>
      <w:contextualSpacing/>
    </w:pPr>
  </w:style>
  <w:style w:type="paragraph" w:customStyle="1" w:styleId="paragraph">
    <w:name w:val="paragraph"/>
    <w:basedOn w:val="Normal"/>
    <w:rsid w:val="00DF1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1146"/>
  </w:style>
  <w:style w:type="character" w:customStyle="1" w:styleId="eop">
    <w:name w:val="eop"/>
    <w:basedOn w:val="DefaultParagraphFont"/>
    <w:rsid w:val="00DF1146"/>
  </w:style>
  <w:style w:type="paragraph" w:styleId="BalloonText">
    <w:name w:val="Balloon Text"/>
    <w:basedOn w:val="Normal"/>
    <w:link w:val="BalloonTextChar"/>
    <w:uiPriority w:val="99"/>
    <w:semiHidden/>
    <w:unhideWhenUsed/>
    <w:rsid w:val="00010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32"/>
    <w:rPr>
      <w:rFonts w:ascii="Tahoma" w:hAnsi="Tahoma" w:cs="Tahoma"/>
      <w:sz w:val="16"/>
      <w:szCs w:val="16"/>
    </w:rPr>
  </w:style>
  <w:style w:type="paragraph" w:styleId="Header">
    <w:name w:val="header"/>
    <w:basedOn w:val="Normal"/>
    <w:link w:val="HeaderChar"/>
    <w:uiPriority w:val="99"/>
    <w:unhideWhenUsed/>
    <w:rsid w:val="002B4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2DF"/>
  </w:style>
  <w:style w:type="paragraph" w:styleId="Footer">
    <w:name w:val="footer"/>
    <w:basedOn w:val="Normal"/>
    <w:link w:val="FooterChar"/>
    <w:uiPriority w:val="99"/>
    <w:unhideWhenUsed/>
    <w:rsid w:val="002B4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791"/>
    <w:pPr>
      <w:ind w:left="720"/>
      <w:contextualSpacing/>
    </w:pPr>
  </w:style>
  <w:style w:type="paragraph" w:customStyle="1" w:styleId="paragraph">
    <w:name w:val="paragraph"/>
    <w:basedOn w:val="Normal"/>
    <w:rsid w:val="00DF1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1146"/>
  </w:style>
  <w:style w:type="character" w:customStyle="1" w:styleId="eop">
    <w:name w:val="eop"/>
    <w:basedOn w:val="DefaultParagraphFont"/>
    <w:rsid w:val="00DF1146"/>
  </w:style>
  <w:style w:type="paragraph" w:styleId="BalloonText">
    <w:name w:val="Balloon Text"/>
    <w:basedOn w:val="Normal"/>
    <w:link w:val="BalloonTextChar"/>
    <w:uiPriority w:val="99"/>
    <w:semiHidden/>
    <w:unhideWhenUsed/>
    <w:rsid w:val="00010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32"/>
    <w:rPr>
      <w:rFonts w:ascii="Tahoma" w:hAnsi="Tahoma" w:cs="Tahoma"/>
      <w:sz w:val="16"/>
      <w:szCs w:val="16"/>
    </w:rPr>
  </w:style>
  <w:style w:type="paragraph" w:styleId="Header">
    <w:name w:val="header"/>
    <w:basedOn w:val="Normal"/>
    <w:link w:val="HeaderChar"/>
    <w:uiPriority w:val="99"/>
    <w:unhideWhenUsed/>
    <w:rsid w:val="002B4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2DF"/>
  </w:style>
  <w:style w:type="paragraph" w:styleId="Footer">
    <w:name w:val="footer"/>
    <w:basedOn w:val="Normal"/>
    <w:link w:val="FooterChar"/>
    <w:uiPriority w:val="99"/>
    <w:unhideWhenUsed/>
    <w:rsid w:val="002B4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57221">
      <w:bodyDiv w:val="1"/>
      <w:marLeft w:val="0"/>
      <w:marRight w:val="0"/>
      <w:marTop w:val="0"/>
      <w:marBottom w:val="0"/>
      <w:divBdr>
        <w:top w:val="none" w:sz="0" w:space="0" w:color="auto"/>
        <w:left w:val="none" w:sz="0" w:space="0" w:color="auto"/>
        <w:bottom w:val="none" w:sz="0" w:space="0" w:color="auto"/>
        <w:right w:val="none" w:sz="0" w:space="0" w:color="auto"/>
      </w:divBdr>
      <w:divsChild>
        <w:div w:id="1522352093">
          <w:marLeft w:val="0"/>
          <w:marRight w:val="0"/>
          <w:marTop w:val="0"/>
          <w:marBottom w:val="0"/>
          <w:divBdr>
            <w:top w:val="none" w:sz="0" w:space="0" w:color="auto"/>
            <w:left w:val="none" w:sz="0" w:space="0" w:color="auto"/>
            <w:bottom w:val="none" w:sz="0" w:space="0" w:color="auto"/>
            <w:right w:val="none" w:sz="0" w:space="0" w:color="auto"/>
          </w:divBdr>
        </w:div>
        <w:div w:id="558127852">
          <w:marLeft w:val="0"/>
          <w:marRight w:val="0"/>
          <w:marTop w:val="0"/>
          <w:marBottom w:val="0"/>
          <w:divBdr>
            <w:top w:val="none" w:sz="0" w:space="0" w:color="auto"/>
            <w:left w:val="none" w:sz="0" w:space="0" w:color="auto"/>
            <w:bottom w:val="none" w:sz="0" w:space="0" w:color="auto"/>
            <w:right w:val="none" w:sz="0" w:space="0" w:color="auto"/>
          </w:divBdr>
        </w:div>
        <w:div w:id="694886091">
          <w:marLeft w:val="0"/>
          <w:marRight w:val="0"/>
          <w:marTop w:val="0"/>
          <w:marBottom w:val="0"/>
          <w:divBdr>
            <w:top w:val="none" w:sz="0" w:space="0" w:color="auto"/>
            <w:left w:val="none" w:sz="0" w:space="0" w:color="auto"/>
            <w:bottom w:val="none" w:sz="0" w:space="0" w:color="auto"/>
            <w:right w:val="none" w:sz="0" w:space="0" w:color="auto"/>
          </w:divBdr>
        </w:div>
        <w:div w:id="173015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Brian Krey</cp:lastModifiedBy>
  <cp:revision>2</cp:revision>
  <dcterms:created xsi:type="dcterms:W3CDTF">2018-03-08T21:16:00Z</dcterms:created>
  <dcterms:modified xsi:type="dcterms:W3CDTF">2018-03-08T21:16:00Z</dcterms:modified>
</cp:coreProperties>
</file>