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E43BB0" w14:textId="1AC53F28" w:rsidR="007C38F2" w:rsidRDefault="007C38F2" w:rsidP="007C38F2">
      <w:pPr>
        <w:tabs>
          <w:tab w:val="left" w:pos="1800"/>
          <w:tab w:val="left" w:pos="4140"/>
        </w:tabs>
        <w:ind w:firstLine="1440"/>
        <w:rPr>
          <w:rFonts w:ascii="Calibri" w:eastAsia="Calibri" w:hAnsi="Calibri" w:cs="Calibri"/>
          <w:b/>
          <w:bCs/>
          <w:sz w:val="28"/>
          <w:szCs w:val="28"/>
        </w:rPr>
      </w:pPr>
      <w:r w:rsidRPr="007C38F2">
        <w:rPr>
          <w:rFonts w:ascii="Calibri" w:eastAsia="Calibri" w:hAnsi="Calibri" w:cs="Calibri"/>
          <w:b/>
          <w:bCs/>
          <w:noProof/>
          <w:sz w:val="28"/>
          <w:szCs w:val="28"/>
        </w:rPr>
        <mc:AlternateContent>
          <mc:Choice Requires="wps">
            <w:drawing>
              <wp:anchor distT="45720" distB="45720" distL="114300" distR="114300" simplePos="0" relativeHeight="251659264" behindDoc="0" locked="0" layoutInCell="1" allowOverlap="1" wp14:anchorId="1898B25B" wp14:editId="38F76FE4">
                <wp:simplePos x="0" y="0"/>
                <wp:positionH relativeFrom="column">
                  <wp:posOffset>2090420</wp:posOffset>
                </wp:positionH>
                <wp:positionV relativeFrom="paragraph">
                  <wp:posOffset>-274955</wp:posOffset>
                </wp:positionV>
                <wp:extent cx="4128770" cy="116459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1164590"/>
                        </a:xfrm>
                        <a:prstGeom prst="rect">
                          <a:avLst/>
                        </a:prstGeom>
                        <a:solidFill>
                          <a:srgbClr val="FFFFFF"/>
                        </a:solidFill>
                        <a:ln w="9525">
                          <a:noFill/>
                          <a:miter lim="800000"/>
                          <a:headEnd/>
                          <a:tailEnd/>
                        </a:ln>
                      </wps:spPr>
                      <wps:txbx>
                        <w:txbxContent>
                          <w:p w14:paraId="048BA579" w14:textId="491AC4AD" w:rsidR="007C38F2" w:rsidRDefault="007C38F2" w:rsidP="00380912">
                            <w:pPr>
                              <w:tabs>
                                <w:tab w:val="left" w:pos="1800"/>
                                <w:tab w:val="left" w:pos="4140"/>
                              </w:tabs>
                              <w:jc w:val="center"/>
                            </w:pPr>
                            <w:r>
                              <w:rPr>
                                <w:rFonts w:ascii="Calibri" w:eastAsia="Calibri" w:hAnsi="Calibri" w:cs="Calibri"/>
                                <w:b/>
                                <w:bCs/>
                                <w:sz w:val="28"/>
                                <w:szCs w:val="28"/>
                              </w:rPr>
                              <w:t>River Valley School District Strategic Plan</w:t>
                            </w:r>
                          </w:p>
                          <w:p w14:paraId="7C57C9CD" w14:textId="41D88291" w:rsidR="007C38F2" w:rsidRDefault="00DF0188" w:rsidP="001F2480">
                            <w:pPr>
                              <w:jc w:val="center"/>
                              <w:rPr>
                                <w:rFonts w:ascii="Calibri" w:eastAsia="Calibri" w:hAnsi="Calibri" w:cs="Calibri"/>
                                <w:b/>
                                <w:bCs/>
                                <w:color w:val="C00000"/>
                                <w:sz w:val="28"/>
                                <w:szCs w:val="28"/>
                              </w:rPr>
                            </w:pPr>
                            <w:r>
                              <w:rPr>
                                <w:rFonts w:ascii="Calibri" w:eastAsia="Calibri" w:hAnsi="Calibri" w:cs="Calibri"/>
                                <w:b/>
                                <w:bCs/>
                                <w:color w:val="C00000"/>
                                <w:sz w:val="28"/>
                                <w:szCs w:val="28"/>
                              </w:rPr>
                              <w:t xml:space="preserve">TEACHERS WORKSHOP </w:t>
                            </w:r>
                          </w:p>
                          <w:p w14:paraId="4EE5BC2D" w14:textId="7400F2B3" w:rsidR="007C38F2" w:rsidRDefault="00DF0188" w:rsidP="001F2480">
                            <w:pPr>
                              <w:jc w:val="center"/>
                              <w:rPr>
                                <w:rFonts w:ascii="Calibri" w:eastAsia="Calibri" w:hAnsi="Calibri" w:cs="Calibri"/>
                                <w:b/>
                                <w:bCs/>
                                <w:color w:val="C00000"/>
                                <w:sz w:val="28"/>
                                <w:szCs w:val="28"/>
                              </w:rPr>
                            </w:pPr>
                            <w:r>
                              <w:rPr>
                                <w:rFonts w:ascii="Calibri" w:eastAsia="Calibri" w:hAnsi="Calibri" w:cs="Calibri"/>
                                <w:b/>
                                <w:bCs/>
                                <w:color w:val="C00000"/>
                                <w:sz w:val="28"/>
                                <w:szCs w:val="28"/>
                              </w:rPr>
                              <w:t>River Valley High School</w:t>
                            </w:r>
                          </w:p>
                          <w:p w14:paraId="6B6FDAB3" w14:textId="4B820913" w:rsidR="007C38F2" w:rsidRPr="00DF0188" w:rsidRDefault="00DF0188" w:rsidP="00DF0188">
                            <w:pPr>
                              <w:jc w:val="center"/>
                              <w:rPr>
                                <w:rFonts w:ascii="Calibri" w:eastAsia="Calibri" w:hAnsi="Calibri" w:cs="Calibri"/>
                                <w:b/>
                                <w:bCs/>
                                <w:color w:val="C00000"/>
                                <w:sz w:val="28"/>
                                <w:szCs w:val="28"/>
                              </w:rPr>
                            </w:pPr>
                            <w:r>
                              <w:rPr>
                                <w:rFonts w:ascii="Calibri" w:eastAsia="Calibri" w:hAnsi="Calibri" w:cs="Calibri"/>
                                <w:b/>
                                <w:bCs/>
                                <w:color w:val="C00000"/>
                                <w:sz w:val="28"/>
                                <w:szCs w:val="28"/>
                              </w:rPr>
                              <w:t>February 16,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6pt;margin-top:-21.65pt;width:325.1pt;height:9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oIQIAAB4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" stroked="f">
                <v:textbox>
                  <w:txbxContent>
                    <w:p w14:paraId="048BA579" w14:textId="491AC4AD" w:rsidR="007C38F2" w:rsidRDefault="007C38F2" w:rsidP="00380912">
                      <w:pPr>
                        <w:tabs>
                          <w:tab w:val="left" w:pos="1800"/>
                          <w:tab w:val="left" w:pos="4140"/>
                        </w:tabs>
                        <w:jc w:val="center"/>
                      </w:pPr>
                      <w:r>
                        <w:rPr>
                          <w:rFonts w:ascii="Calibri" w:eastAsia="Calibri" w:hAnsi="Calibri" w:cs="Calibri"/>
                          <w:b/>
                          <w:bCs/>
                          <w:sz w:val="28"/>
                          <w:szCs w:val="28"/>
                        </w:rPr>
                        <w:t>River Valley School District Strategic Plan</w:t>
                      </w:r>
                    </w:p>
                    <w:p w14:paraId="7C57C9CD" w14:textId="41D88291" w:rsidR="007C38F2" w:rsidRDefault="00DF0188" w:rsidP="001F2480">
                      <w:pPr>
                        <w:jc w:val="center"/>
                        <w:rPr>
                          <w:rFonts w:ascii="Calibri" w:eastAsia="Calibri" w:hAnsi="Calibri" w:cs="Calibri"/>
                          <w:b/>
                          <w:bCs/>
                          <w:color w:val="C00000"/>
                          <w:sz w:val="28"/>
                          <w:szCs w:val="28"/>
                        </w:rPr>
                      </w:pPr>
                      <w:r>
                        <w:rPr>
                          <w:rFonts w:ascii="Calibri" w:eastAsia="Calibri" w:hAnsi="Calibri" w:cs="Calibri"/>
                          <w:b/>
                          <w:bCs/>
                          <w:color w:val="C00000"/>
                          <w:sz w:val="28"/>
                          <w:szCs w:val="28"/>
                        </w:rPr>
                        <w:t xml:space="preserve">TEACHERS WORKSHOP </w:t>
                      </w:r>
                    </w:p>
                    <w:p w14:paraId="4EE5BC2D" w14:textId="7400F2B3" w:rsidR="007C38F2" w:rsidRDefault="00DF0188" w:rsidP="001F2480">
                      <w:pPr>
                        <w:jc w:val="center"/>
                        <w:rPr>
                          <w:rFonts w:ascii="Calibri" w:eastAsia="Calibri" w:hAnsi="Calibri" w:cs="Calibri"/>
                          <w:b/>
                          <w:bCs/>
                          <w:color w:val="C00000"/>
                          <w:sz w:val="28"/>
                          <w:szCs w:val="28"/>
                        </w:rPr>
                      </w:pPr>
                      <w:r>
                        <w:rPr>
                          <w:rFonts w:ascii="Calibri" w:eastAsia="Calibri" w:hAnsi="Calibri" w:cs="Calibri"/>
                          <w:b/>
                          <w:bCs/>
                          <w:color w:val="C00000"/>
                          <w:sz w:val="28"/>
                          <w:szCs w:val="28"/>
                        </w:rPr>
                        <w:t>River Valley High School</w:t>
                      </w:r>
                    </w:p>
                    <w:p w14:paraId="6B6FDAB3" w14:textId="4B820913" w:rsidR="007C38F2" w:rsidRPr="00DF0188" w:rsidRDefault="00DF0188" w:rsidP="00DF0188">
                      <w:pPr>
                        <w:jc w:val="center"/>
                        <w:rPr>
                          <w:rFonts w:ascii="Calibri" w:eastAsia="Calibri" w:hAnsi="Calibri" w:cs="Calibri"/>
                          <w:b/>
                          <w:bCs/>
                          <w:color w:val="C00000"/>
                          <w:sz w:val="28"/>
                          <w:szCs w:val="28"/>
                        </w:rPr>
                      </w:pPr>
                      <w:r>
                        <w:rPr>
                          <w:rFonts w:ascii="Calibri" w:eastAsia="Calibri" w:hAnsi="Calibri" w:cs="Calibri"/>
                          <w:b/>
                          <w:bCs/>
                          <w:color w:val="C00000"/>
                          <w:sz w:val="28"/>
                          <w:szCs w:val="28"/>
                        </w:rPr>
                        <w:t>February 16, 2018</w:t>
                      </w:r>
                    </w:p>
                  </w:txbxContent>
                </v:textbox>
                <w10:wrap type="square"/>
              </v:shape>
            </w:pict>
          </mc:Fallback>
        </mc:AlternateContent>
      </w:r>
    </w:p>
    <w:p w14:paraId="42846ABA" w14:textId="01D47187" w:rsidR="007C38F2" w:rsidRDefault="007C38F2" w:rsidP="007C38F2">
      <w:pPr>
        <w:tabs>
          <w:tab w:val="left" w:pos="1800"/>
          <w:tab w:val="left" w:pos="4140"/>
        </w:tabs>
        <w:ind w:firstLine="1440"/>
        <w:rPr>
          <w:rFonts w:ascii="Calibri" w:eastAsia="Calibri" w:hAnsi="Calibri" w:cs="Calibri"/>
          <w:b/>
          <w:bCs/>
          <w:sz w:val="28"/>
          <w:szCs w:val="28"/>
        </w:rPr>
      </w:pPr>
    </w:p>
    <w:p w14:paraId="18C7839A" w14:textId="215EFBF0" w:rsidR="007C38F2" w:rsidRDefault="007C38F2" w:rsidP="007C38F2">
      <w:pPr>
        <w:tabs>
          <w:tab w:val="left" w:pos="1800"/>
          <w:tab w:val="left" w:pos="4140"/>
        </w:tabs>
        <w:ind w:firstLine="1440"/>
        <w:rPr>
          <w:rFonts w:ascii="Calibri" w:eastAsia="Calibri" w:hAnsi="Calibri" w:cs="Calibri"/>
          <w:b/>
          <w:bCs/>
          <w:sz w:val="28"/>
          <w:szCs w:val="28"/>
        </w:rPr>
      </w:pPr>
    </w:p>
    <w:p w14:paraId="44426410" w14:textId="77777777" w:rsidR="007C38F2" w:rsidRDefault="007C38F2" w:rsidP="007C38F2">
      <w:pPr>
        <w:tabs>
          <w:tab w:val="left" w:pos="1800"/>
          <w:tab w:val="left" w:pos="4140"/>
        </w:tabs>
        <w:ind w:firstLine="1440"/>
        <w:rPr>
          <w:rFonts w:ascii="Calibri" w:eastAsia="Calibri" w:hAnsi="Calibri" w:cs="Calibri"/>
          <w:b/>
          <w:bCs/>
          <w:sz w:val="28"/>
          <w:szCs w:val="28"/>
        </w:rPr>
      </w:pPr>
    </w:p>
    <w:p w14:paraId="606DF3D0" w14:textId="77777777" w:rsidR="007C38F2" w:rsidRDefault="007C38F2" w:rsidP="007C38F2">
      <w:pPr>
        <w:tabs>
          <w:tab w:val="left" w:pos="1800"/>
          <w:tab w:val="left" w:pos="4140"/>
        </w:tabs>
        <w:ind w:firstLine="1440"/>
        <w:rPr>
          <w:rFonts w:ascii="Calibri" w:eastAsia="Calibri" w:hAnsi="Calibri" w:cs="Calibri"/>
          <w:b/>
          <w:bCs/>
          <w:sz w:val="28"/>
          <w:szCs w:val="28"/>
        </w:rPr>
      </w:pPr>
    </w:p>
    <w:p w14:paraId="1BB4495E" w14:textId="01ED6086" w:rsidR="00AE7AA2" w:rsidRDefault="007C38F2" w:rsidP="00AE7AA2">
      <w:pPr>
        <w:tabs>
          <w:tab w:val="left" w:pos="1800"/>
          <w:tab w:val="left" w:pos="4140"/>
        </w:tabs>
        <w:spacing w:after="100" w:afterAutospacing="1"/>
        <w:rPr>
          <w:rFonts w:ascii="Calibri" w:hAnsi="Calibri"/>
        </w:rPr>
      </w:pPr>
      <w:r w:rsidRPr="00DF0188">
        <w:rPr>
          <w:rFonts w:ascii="Calibri" w:eastAsia="Calibri" w:hAnsi="Calibri" w:cs="Calibri"/>
          <w:b/>
          <w:bCs/>
          <w:noProof/>
          <w:sz w:val="28"/>
          <w:szCs w:val="28"/>
        </w:rPr>
        <w:drawing>
          <wp:anchor distT="152400" distB="152400" distL="152400" distR="152400" simplePos="0" relativeHeight="251657216" behindDoc="0" locked="0" layoutInCell="1" allowOverlap="1" wp14:anchorId="3869DC1E" wp14:editId="5118A510">
            <wp:simplePos x="0" y="0"/>
            <wp:positionH relativeFrom="margin">
              <wp:posOffset>-87630</wp:posOffset>
            </wp:positionH>
            <wp:positionV relativeFrom="page">
              <wp:posOffset>558800</wp:posOffset>
            </wp:positionV>
            <wp:extent cx="1348105" cy="1172210"/>
            <wp:effectExtent l="0" t="0" r="4445" b="8890"/>
            <wp:wrapSquare wrapText="bothSides"/>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abc_color_OSD (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105" cy="11722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F0188" w:rsidRPr="00DF0188">
        <w:rPr>
          <w:rFonts w:ascii="Calibri" w:hAnsi="Calibri"/>
        </w:rPr>
        <w:t>Approximately 80</w:t>
      </w:r>
      <w:r w:rsidR="001F2480" w:rsidRPr="00DF0188">
        <w:rPr>
          <w:rFonts w:ascii="Calibri" w:hAnsi="Calibri"/>
        </w:rPr>
        <w:t xml:space="preserve"> teachers</w:t>
      </w:r>
      <w:r w:rsidR="003873F1" w:rsidRPr="00DF0188">
        <w:rPr>
          <w:rFonts w:ascii="Calibri" w:hAnsi="Calibri"/>
        </w:rPr>
        <w:t xml:space="preserve"> participated</w:t>
      </w:r>
      <w:r w:rsidR="00891EC2" w:rsidRPr="00DF0188">
        <w:rPr>
          <w:rFonts w:ascii="Calibri" w:hAnsi="Calibri"/>
        </w:rPr>
        <w:t xml:space="preserve"> </w:t>
      </w:r>
      <w:r w:rsidR="00380912">
        <w:rPr>
          <w:rFonts w:ascii="Calibri" w:hAnsi="Calibri"/>
        </w:rPr>
        <w:t xml:space="preserve">in </w:t>
      </w:r>
      <w:r w:rsidR="00891EC2" w:rsidRPr="00DF0188">
        <w:rPr>
          <w:rFonts w:ascii="Calibri" w:hAnsi="Calibri"/>
        </w:rPr>
        <w:t xml:space="preserve">this workshop.  The purpose was to gain input on strategic issues that participants believed the River Valley School District (RVSD) is and will be confronting over the next two to five years, and potential strategies to address those issues.  </w:t>
      </w:r>
      <w:r w:rsidR="00DF0188">
        <w:rPr>
          <w:rFonts w:ascii="Calibri" w:hAnsi="Calibri"/>
        </w:rPr>
        <w:t xml:space="preserve">Participants were divided into small groups, who were asked to respond to </w:t>
      </w:r>
      <w:r w:rsidR="00AE7AA2">
        <w:rPr>
          <w:rFonts w:ascii="Calibri" w:hAnsi="Calibri"/>
        </w:rPr>
        <w:t xml:space="preserve">four questions, </w:t>
      </w:r>
      <w:r w:rsidR="00380912">
        <w:rPr>
          <w:rFonts w:ascii="Calibri" w:hAnsi="Calibri"/>
        </w:rPr>
        <w:t xml:space="preserve">which was </w:t>
      </w:r>
      <w:r w:rsidR="00AE7AA2">
        <w:rPr>
          <w:rFonts w:ascii="Calibri" w:hAnsi="Calibri"/>
        </w:rPr>
        <w:t>followed by large group discussion.</w:t>
      </w:r>
    </w:p>
    <w:p w14:paraId="0EC87CF9" w14:textId="2F029160" w:rsidR="006D1EB7" w:rsidRDefault="00AE7AA2" w:rsidP="00AE7AA2">
      <w:pPr>
        <w:tabs>
          <w:tab w:val="left" w:pos="1800"/>
          <w:tab w:val="left" w:pos="4140"/>
        </w:tabs>
        <w:spacing w:after="100" w:afterAutospacing="1"/>
        <w:rPr>
          <w:rFonts w:ascii="Calibri" w:hAnsi="Calibri" w:cstheme="minorHAnsi"/>
        </w:rPr>
      </w:pPr>
      <w:r>
        <w:rPr>
          <w:rFonts w:ascii="Calibri" w:hAnsi="Calibri"/>
        </w:rPr>
        <w:t xml:space="preserve">The following </w:t>
      </w:r>
      <w:r w:rsidR="00891EC2" w:rsidRPr="003873F1">
        <w:rPr>
          <w:rFonts w:ascii="Calibri" w:hAnsi="Calibri"/>
        </w:rPr>
        <w:t>participant-identified strategic issues are listed below in the form of questions after the solid bullets (</w:t>
      </w:r>
      <w:r w:rsidR="00891EC2" w:rsidRPr="003873F1">
        <w:rPr>
          <w:rFonts w:ascii="Calibri" w:hAnsi="Calibri" w:cstheme="minorHAnsi"/>
        </w:rPr>
        <w:t>•).  Participant-identif</w:t>
      </w:r>
      <w:r>
        <w:rPr>
          <w:rFonts w:ascii="Calibri" w:hAnsi="Calibri" w:cstheme="minorHAnsi"/>
        </w:rPr>
        <w:t xml:space="preserve">ied strategies for addressing each issue are listed </w:t>
      </w:r>
      <w:r w:rsidR="00891EC2" w:rsidRPr="003873F1">
        <w:rPr>
          <w:rFonts w:ascii="Calibri" w:hAnsi="Calibri" w:cstheme="minorHAnsi"/>
        </w:rPr>
        <w:t xml:space="preserve">after the open bullets (o).  </w:t>
      </w:r>
      <w:r>
        <w:rPr>
          <w:rFonts w:ascii="Calibri" w:hAnsi="Calibri" w:cstheme="minorHAnsi"/>
        </w:rPr>
        <w:t>Following the meeting the District’s consultant divided i</w:t>
      </w:r>
      <w:r w:rsidRPr="00AE7AA2">
        <w:rPr>
          <w:rFonts w:ascii="Calibri" w:hAnsi="Calibri" w:cstheme="minorHAnsi"/>
        </w:rPr>
        <w:t>ssue and stra</w:t>
      </w:r>
      <w:r>
        <w:rPr>
          <w:rFonts w:ascii="Calibri" w:hAnsi="Calibri" w:cstheme="minorHAnsi"/>
        </w:rPr>
        <w:t xml:space="preserve">tegy identification </w:t>
      </w:r>
      <w:r w:rsidRPr="00AE7AA2">
        <w:rPr>
          <w:rFonts w:ascii="Calibri" w:hAnsi="Calibri" w:cstheme="minorHAnsi"/>
        </w:rPr>
        <w:t xml:space="preserve">into </w:t>
      </w:r>
      <w:r w:rsidR="00380912">
        <w:rPr>
          <w:rFonts w:ascii="Calibri" w:hAnsi="Calibri" w:cstheme="minorHAnsi"/>
        </w:rPr>
        <w:t xml:space="preserve">the </w:t>
      </w:r>
      <w:r w:rsidRPr="00AE7AA2">
        <w:rPr>
          <w:rFonts w:ascii="Calibri" w:hAnsi="Calibri" w:cstheme="minorHAnsi"/>
        </w:rPr>
        <w:t>six categories</w:t>
      </w:r>
      <w:r w:rsidR="00380912">
        <w:rPr>
          <w:rFonts w:ascii="Calibri" w:hAnsi="Calibri" w:cstheme="minorHAnsi"/>
        </w:rPr>
        <w:t xml:space="preserve"> expected to be covered in the strategic plan</w:t>
      </w:r>
      <w:r w:rsidRPr="00AE7AA2">
        <w:rPr>
          <w:rFonts w:ascii="Calibri" w:hAnsi="Calibri" w:cstheme="minorHAnsi"/>
        </w:rPr>
        <w:t xml:space="preserve">:  student achievement, student engagement, curriculum and instruction, facilities, community communications and engagement, and finance and operations.  </w:t>
      </w:r>
    </w:p>
    <w:p w14:paraId="250FE422" w14:textId="6DAFA538" w:rsidR="00AE7AA2" w:rsidRDefault="00AE7AA2" w:rsidP="007C38F2">
      <w:pPr>
        <w:spacing w:after="100" w:afterAutospacing="1"/>
        <w:rPr>
          <w:rFonts w:ascii="Calibri" w:hAnsi="Calibri" w:cstheme="minorHAnsi"/>
          <w:b/>
        </w:rPr>
      </w:pPr>
      <w:r w:rsidRPr="00AE7AA2">
        <w:rPr>
          <w:rFonts w:ascii="Calibri" w:hAnsi="Calibri" w:cstheme="minorHAnsi"/>
          <w:b/>
        </w:rPr>
        <w:t>Student Achievement</w:t>
      </w:r>
    </w:p>
    <w:p w14:paraId="5C9B69D3" w14:textId="77777777" w:rsidR="00AE7AA2" w:rsidRPr="008258A2" w:rsidRDefault="00AE7AA2" w:rsidP="00380912">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hAnsi="Calibri" w:cs="Calibri"/>
        </w:rPr>
      </w:pPr>
      <w:r>
        <w:rPr>
          <w:rFonts w:ascii="Calibri" w:hAnsi="Calibri" w:cs="Calibri"/>
        </w:rPr>
        <w:t>What can we do to maintain and improve achievement?</w:t>
      </w:r>
    </w:p>
    <w:p w14:paraId="5137B0BF" w14:textId="77777777" w:rsidR="00AE7AA2" w:rsidRDefault="00AE7AA2" w:rsidP="0038091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800"/>
        <w:rPr>
          <w:rFonts w:ascii="Calibri" w:hAnsi="Calibri" w:cs="Calibri"/>
        </w:rPr>
      </w:pPr>
      <w:r>
        <w:rPr>
          <w:rFonts w:ascii="Calibri" w:hAnsi="Calibri" w:cs="Calibri"/>
        </w:rPr>
        <w:t>Continue developing our arts and music programs alongside STEM development. It’s our “branding” what RV is known for.</w:t>
      </w:r>
    </w:p>
    <w:p w14:paraId="60847B35" w14:textId="77777777" w:rsidR="00AE7AA2" w:rsidRDefault="00AE7AA2" w:rsidP="0038091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800"/>
        <w:rPr>
          <w:rFonts w:ascii="Calibri" w:hAnsi="Calibri" w:cs="Calibri"/>
        </w:rPr>
      </w:pPr>
      <w:r>
        <w:rPr>
          <w:rFonts w:ascii="Calibri" w:hAnsi="Calibri" w:cs="Calibri"/>
        </w:rPr>
        <w:t>Make sure that curriculum is aligned to maximize student achievement</w:t>
      </w:r>
    </w:p>
    <w:p w14:paraId="557788B4" w14:textId="77777777" w:rsidR="00AE7AA2" w:rsidRDefault="00AE7AA2" w:rsidP="0038091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800"/>
        <w:contextualSpacing w:val="0"/>
        <w:rPr>
          <w:rFonts w:ascii="Calibri" w:hAnsi="Calibri" w:cs="Calibri"/>
        </w:rPr>
      </w:pPr>
      <w:r>
        <w:rPr>
          <w:rFonts w:ascii="Calibri" w:hAnsi="Calibri" w:cs="Calibri"/>
        </w:rPr>
        <w:t>Consider year round school?</w:t>
      </w:r>
    </w:p>
    <w:p w14:paraId="65C4432C" w14:textId="0980CA1D" w:rsidR="00AE7AA2" w:rsidRDefault="00AE7AA2" w:rsidP="00380912">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Calibri" w:hAnsi="Calibri" w:cs="Calibri"/>
        </w:rPr>
      </w:pPr>
      <w:r>
        <w:rPr>
          <w:rFonts w:ascii="Calibri" w:hAnsi="Calibri" w:cs="Calibri"/>
        </w:rPr>
        <w:t>If we believe that “students are our number one priority,” how can administration justify larger class sizes at the elementary level?</w:t>
      </w:r>
    </w:p>
    <w:p w14:paraId="3551CA66" w14:textId="77777777" w:rsidR="00AE7AA2" w:rsidRDefault="00AE7AA2" w:rsidP="00380912">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Have elementary class sizes of 20 or less</w:t>
      </w:r>
    </w:p>
    <w:p w14:paraId="1DCE759C" w14:textId="77777777" w:rsidR="00AE7AA2" w:rsidRDefault="00AE7AA2" w:rsidP="00380912">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Use assistants / assistance for high needs kids</w:t>
      </w:r>
      <w:r w:rsidRPr="00F745B6">
        <w:rPr>
          <w:rFonts w:ascii="Calibri" w:hAnsi="Calibri" w:cs="Calibri"/>
        </w:rPr>
        <w:t xml:space="preserve"> </w:t>
      </w:r>
    </w:p>
    <w:p w14:paraId="1482B140" w14:textId="77777777" w:rsidR="00AE7AA2" w:rsidRDefault="00AE7AA2" w:rsidP="00380912">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Offer parent support</w:t>
      </w:r>
    </w:p>
    <w:p w14:paraId="2E086355" w14:textId="77777777" w:rsidR="00380912" w:rsidRDefault="00380912" w:rsidP="003809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p>
    <w:p w14:paraId="73088DE8" w14:textId="29C65E9F" w:rsidR="00AE7AA2" w:rsidRDefault="00AE7AA2" w:rsidP="007C38F2">
      <w:pPr>
        <w:spacing w:after="100" w:afterAutospacing="1"/>
        <w:rPr>
          <w:rFonts w:ascii="Calibri" w:hAnsi="Calibri" w:cstheme="minorHAnsi"/>
          <w:b/>
        </w:rPr>
      </w:pPr>
      <w:r>
        <w:rPr>
          <w:rFonts w:ascii="Calibri" w:hAnsi="Calibri" w:cstheme="minorHAnsi"/>
          <w:b/>
        </w:rPr>
        <w:t>Student Engagement</w:t>
      </w:r>
    </w:p>
    <w:p w14:paraId="10F9AEC1" w14:textId="77777777" w:rsidR="00AE7AA2" w:rsidRDefault="00AE7AA2" w:rsidP="0032280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Calibri" w:hAnsi="Calibri" w:cs="Calibri"/>
        </w:rPr>
      </w:pPr>
      <w:r>
        <w:rPr>
          <w:rFonts w:ascii="Calibri" w:hAnsi="Calibri" w:cs="Calibri"/>
        </w:rPr>
        <w:t>How can we get kids more involved in co-curriculars?</w:t>
      </w:r>
    </w:p>
    <w:p w14:paraId="55B1C9D3"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Transportation and fees are barriers </w:t>
      </w:r>
    </w:p>
    <w:p w14:paraId="209887D5"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Need a late bus</w:t>
      </w:r>
    </w:p>
    <w:p w14:paraId="169FCA9A"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Set up an Uber / Van system to get kids to outlying towns. Get a retired person to volunteer</w:t>
      </w:r>
    </w:p>
    <w:p w14:paraId="0B2C2FB8"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Late bus to increase co-curricular participation</w:t>
      </w:r>
    </w:p>
    <w:p w14:paraId="392F5B0B"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Late bus with drop off points in communities to encourage participation in extra-curriculars and sports</w:t>
      </w:r>
    </w:p>
    <w:p w14:paraId="68C48D7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Explore fee possibility for bus to help with funding</w:t>
      </w:r>
    </w:p>
    <w:p w14:paraId="5774BBBE" w14:textId="538752BE"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lastRenderedPageBreak/>
        <w:t xml:space="preserve">Fleet of smaller vehicles to pick up / drop off kids. </w:t>
      </w:r>
      <w:r w:rsidR="00B970F0">
        <w:rPr>
          <w:rFonts w:ascii="Calibri" w:hAnsi="Calibri" w:cs="Calibri"/>
        </w:rPr>
        <w:t xml:space="preserve"> </w:t>
      </w:r>
      <w:r>
        <w:rPr>
          <w:rFonts w:ascii="Calibri" w:hAnsi="Calibri" w:cs="Calibri"/>
        </w:rPr>
        <w:t xml:space="preserve">Vehicle size 20-24. </w:t>
      </w:r>
    </w:p>
    <w:p w14:paraId="2082C334" w14:textId="77777777" w:rsidR="00B970F0"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Coaches and co-curricular leaders should be compensated.  Many staff and community members volunteer a great deal of time and effort into helping our kids grow and learn – and we should compensate them accordingly.</w:t>
      </w:r>
    </w:p>
    <w:p w14:paraId="0FC067F4" w14:textId="34533EDE" w:rsidR="00AE7AA2" w:rsidRPr="0038091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theme="minorHAnsi"/>
          <w:b/>
        </w:rPr>
      </w:pPr>
      <w:r>
        <w:rPr>
          <w:rFonts w:ascii="Calibri" w:hAnsi="Calibri" w:cs="Calibri"/>
        </w:rPr>
        <w:t>Encourage engagement of students with teachers who have co-curriculars.  Keep them interested to make them well-rounded students.</w:t>
      </w:r>
    </w:p>
    <w:p w14:paraId="17EB4B26" w14:textId="77777777" w:rsidR="00380912" w:rsidRPr="00380912" w:rsidRDefault="00380912" w:rsidP="0038091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hAnsi="Calibri" w:cstheme="minorHAnsi"/>
          <w:b/>
        </w:rPr>
      </w:pPr>
    </w:p>
    <w:p w14:paraId="320ED1F1" w14:textId="4EDDA95C" w:rsidR="00380912" w:rsidRDefault="00380912" w:rsidP="0032280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080"/>
        <w:contextualSpacing w:val="0"/>
        <w:rPr>
          <w:rFonts w:ascii="Calibri" w:hAnsi="Calibri" w:cs="Calibri"/>
        </w:rPr>
      </w:pPr>
      <w:r>
        <w:rPr>
          <w:rFonts w:ascii="Calibri" w:hAnsi="Calibri" w:cs="Calibri"/>
        </w:rPr>
        <w:t>How can we ensure students’ basic needs are met?</w:t>
      </w:r>
    </w:p>
    <w:p w14:paraId="7D98DF84" w14:textId="58927966"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Healthy, fresh food where a chef comes in to provide healthy options</w:t>
      </w:r>
    </w:p>
    <w:p w14:paraId="6CC3CA67" w14:textId="322AF93A"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Lunch denials  - kids need food!  (Maslow’s hierarchy of needs!)</w:t>
      </w:r>
    </w:p>
    <w:p w14:paraId="376D0F83" w14:textId="1835E987" w:rsidR="00B970F0"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Use food waste from lunch program to feed kids after school</w:t>
      </w:r>
    </w:p>
    <w:p w14:paraId="2E38D093" w14:textId="07A44FBF"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Before and after school childcare</w:t>
      </w:r>
    </w:p>
    <w:p w14:paraId="54A65451" w14:textId="56FC8FF1"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Open the school doors from 7 – 5, offering enrichment opportunities for all after school </w:t>
      </w:r>
    </w:p>
    <w:p w14:paraId="0BFD9B1E" w14:textId="16BD2F13"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Offering care before and after school (snack, homework)</w:t>
      </w:r>
      <w:r w:rsidRPr="004C1CCB">
        <w:rPr>
          <w:rFonts w:ascii="Calibri" w:hAnsi="Calibri" w:cs="Calibri"/>
        </w:rPr>
        <w:t xml:space="preserve"> </w:t>
      </w:r>
    </w:p>
    <w:p w14:paraId="06482310" w14:textId="61B68167" w:rsidR="00380912" w:rsidRP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800"/>
        <w:contextualSpacing w:val="0"/>
        <w:rPr>
          <w:rFonts w:ascii="Calibri" w:hAnsi="Calibri" w:cs="Calibri"/>
        </w:rPr>
      </w:pPr>
      <w:r>
        <w:rPr>
          <w:rFonts w:ascii="Calibri" w:hAnsi="Calibri" w:cs="Calibri"/>
        </w:rPr>
        <w:t>More mental health support services</w:t>
      </w:r>
    </w:p>
    <w:p w14:paraId="25C09B80" w14:textId="79EC33CC" w:rsidR="00380912" w:rsidRDefault="00380912" w:rsidP="0032280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1080"/>
        <w:contextualSpacing w:val="0"/>
        <w:rPr>
          <w:rFonts w:ascii="Calibri" w:hAnsi="Calibri" w:cs="Calibri"/>
        </w:rPr>
      </w:pPr>
      <w:r>
        <w:rPr>
          <w:rFonts w:ascii="Calibri" w:hAnsi="Calibri" w:cs="Calibri"/>
        </w:rPr>
        <w:t>How can/do we embrace the differences among students and communities in the RVSD area?</w:t>
      </w:r>
    </w:p>
    <w:p w14:paraId="691A3DC9"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Embrace diversity of integration for best practices – leadership teams to work on this with representation from all areas, including special, kitchens, maintenance</w:t>
      </w:r>
    </w:p>
    <w:p w14:paraId="2EC14261"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Create living communities which respect each other’s differences; know one another personally (i.e., outside of school)</w:t>
      </w:r>
      <w:r w:rsidRPr="00F745B6">
        <w:rPr>
          <w:rFonts w:ascii="Calibri" w:hAnsi="Calibri" w:cs="Calibri"/>
        </w:rPr>
        <w:t xml:space="preserve"> </w:t>
      </w:r>
    </w:p>
    <w:p w14:paraId="471C4E77"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Provide an open house for Arena students before the end of the school year – late afternoon / evening – done after class assignments are made to meet the teacher, explore the school.</w:t>
      </w:r>
    </w:p>
    <w:p w14:paraId="6360BB2E" w14:textId="23FB1328" w:rsidR="00AE7AA2" w:rsidRPr="0032280B"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800"/>
        <w:contextualSpacing w:val="0"/>
        <w:rPr>
          <w:rFonts w:ascii="Calibri" w:hAnsi="Calibri" w:cs="Calibri"/>
        </w:rPr>
      </w:pPr>
      <w:r>
        <w:rPr>
          <w:rFonts w:ascii="Calibri" w:hAnsi="Calibri" w:cs="Calibri"/>
        </w:rPr>
        <w:t>Disagree that the quality of education will decrease due to attendance in a “larger” school.  Students handle the transitions better than adults.</w:t>
      </w:r>
    </w:p>
    <w:p w14:paraId="62E94343" w14:textId="0C328369" w:rsidR="00AE7AA2" w:rsidRDefault="00AE7AA2" w:rsidP="007C38F2">
      <w:pPr>
        <w:spacing w:after="100" w:afterAutospacing="1"/>
        <w:rPr>
          <w:rFonts w:ascii="Calibri" w:hAnsi="Calibri" w:cstheme="minorHAnsi"/>
          <w:b/>
        </w:rPr>
      </w:pPr>
      <w:r>
        <w:rPr>
          <w:rFonts w:ascii="Calibri" w:hAnsi="Calibri" w:cstheme="minorHAnsi"/>
          <w:b/>
        </w:rPr>
        <w:t>Curriculum and Instruction</w:t>
      </w:r>
    </w:p>
    <w:p w14:paraId="6CF797F7" w14:textId="77777777" w:rsidR="00380912" w:rsidRDefault="00380912" w:rsidP="0032280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rPr>
          <w:rFonts w:ascii="Calibri" w:hAnsi="Calibri" w:cs="Calibri"/>
        </w:rPr>
      </w:pPr>
      <w:r>
        <w:rPr>
          <w:rFonts w:ascii="Calibri" w:hAnsi="Calibri" w:cs="Calibri"/>
        </w:rPr>
        <w:t>How can we best integrate technology in education?</w:t>
      </w:r>
    </w:p>
    <w:p w14:paraId="718DD231"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Not enough 4K – 2 to incorporate all the individualized learning (ipads, chromebooks, labs)</w:t>
      </w:r>
    </w:p>
    <w:p w14:paraId="68C59E8E"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Need for 1:1 devices in 1</w:t>
      </w:r>
      <w:r w:rsidRPr="0032280B">
        <w:rPr>
          <w:rFonts w:ascii="Calibri" w:hAnsi="Calibri" w:cs="Calibri"/>
        </w:rPr>
        <w:t>st</w:t>
      </w:r>
      <w:r>
        <w:rPr>
          <w:rFonts w:ascii="Calibri" w:hAnsi="Calibri" w:cs="Calibri"/>
        </w:rPr>
        <w:t xml:space="preserve"> and 2</w:t>
      </w:r>
      <w:r w:rsidRPr="0032280B">
        <w:rPr>
          <w:rFonts w:ascii="Calibri" w:hAnsi="Calibri" w:cs="Calibri"/>
        </w:rPr>
        <w:t>nd</w:t>
      </w:r>
      <w:r>
        <w:rPr>
          <w:rFonts w:ascii="Calibri" w:hAnsi="Calibri" w:cs="Calibri"/>
        </w:rPr>
        <w:t xml:space="preserve"> grades</w:t>
      </w:r>
    </w:p>
    <w:p w14:paraId="00609810"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Address spotty internet coverage and its impact on everyone (multiple comments)</w:t>
      </w:r>
      <w:r w:rsidRPr="00255D4E">
        <w:rPr>
          <w:rFonts w:ascii="Calibri" w:hAnsi="Calibri" w:cs="Calibri"/>
        </w:rPr>
        <w:t xml:space="preserve"> </w:t>
      </w:r>
    </w:p>
    <w:p w14:paraId="14B65590" w14:textId="13F9EA9F"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Add </w:t>
      </w:r>
      <w:r w:rsidR="00EA12EF">
        <w:rPr>
          <w:rFonts w:ascii="Calibri" w:hAnsi="Calibri" w:cs="Calibri"/>
        </w:rPr>
        <w:t>Wi-Fi</w:t>
      </w:r>
      <w:r>
        <w:rPr>
          <w:rFonts w:ascii="Calibri" w:hAnsi="Calibri" w:cs="Calibri"/>
        </w:rPr>
        <w:t xml:space="preserve"> on buses </w:t>
      </w:r>
    </w:p>
    <w:p w14:paraId="02172C39" w14:textId="77777777" w:rsidR="00B970F0" w:rsidRDefault="00B970F0">
      <w:pPr>
        <w:rPr>
          <w:rFonts w:ascii="Calibri" w:hAnsi="Calibri" w:cstheme="minorHAnsi"/>
          <w:b/>
        </w:rPr>
      </w:pPr>
      <w:r>
        <w:rPr>
          <w:rFonts w:ascii="Calibri" w:hAnsi="Calibri" w:cstheme="minorHAnsi"/>
          <w:b/>
        </w:rPr>
        <w:br w:type="page"/>
      </w:r>
    </w:p>
    <w:p w14:paraId="41297537" w14:textId="674CA307" w:rsidR="00AE7AA2" w:rsidRPr="00AE7AA2" w:rsidRDefault="00AE7AA2" w:rsidP="00AE7AA2">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hAnsi="Calibri" w:cs="Calibri"/>
        </w:rPr>
      </w:pPr>
      <w:r w:rsidRPr="00AE7AA2">
        <w:rPr>
          <w:rFonts w:ascii="Calibri" w:hAnsi="Calibri" w:cstheme="minorHAnsi"/>
          <w:b/>
        </w:rPr>
        <w:lastRenderedPageBreak/>
        <w:t>Facilities</w:t>
      </w:r>
      <w:r w:rsidRPr="00AE7AA2">
        <w:rPr>
          <w:rFonts w:ascii="Calibri" w:hAnsi="Calibri" w:cs="Calibri"/>
        </w:rPr>
        <w:t xml:space="preserve"> </w:t>
      </w:r>
    </w:p>
    <w:p w14:paraId="181E9D4F" w14:textId="6E82A63B" w:rsidR="00AE7AA2"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How can we upgrade our schools?</w:t>
      </w:r>
    </w:p>
    <w:p w14:paraId="6985ACA6"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More success with building new than adding on</w:t>
      </w:r>
    </w:p>
    <w:p w14:paraId="483D4B0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Consider K-5, 6-12 model</w:t>
      </w:r>
    </w:p>
    <w:p w14:paraId="7274F707"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A new hub or facility needs to be built to combine the 6-12 classes. We have many shared staff already, and as enrollment declines we may find that increasing vertical and horizontal communication and standards – and philosophy – district wide should be attainable and explicit.</w:t>
      </w:r>
    </w:p>
    <w:p w14:paraId="0C35C86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Knock down the MS and build a K-8 building with an auditorium and a fieldhouse. Use the elementary school and remodel it for the field house and auditorium.</w:t>
      </w:r>
    </w:p>
    <w:p w14:paraId="06569AE6"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Look at a 1-8 building option</w:t>
      </w:r>
    </w:p>
    <w:p w14:paraId="123FDF4E" w14:textId="77777777" w:rsidR="00B970F0"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Do not spend more money on deteriorating schools</w:t>
      </w:r>
    </w:p>
    <w:p w14:paraId="37667905" w14:textId="451B65D5" w:rsidR="00B970F0"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Consolidate to two buildings district wide in one campus.  Maybe PK-6 and 7-12.  Benefits include increased collaboration and resource consolidation; MS and HS especially.</w:t>
      </w:r>
    </w:p>
    <w:p w14:paraId="43811DDB"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Talk to the Village about building a new indoor pool with shared funding between the Village and district</w:t>
      </w:r>
    </w:p>
    <w:p w14:paraId="4B632C28"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ELC building and issues that need to be resolved there: space configurations, bathrooms, playground, size of rooms, size of furniture, lunch tables, maintenance issues, storage door </w:t>
      </w:r>
    </w:p>
    <w:p w14:paraId="36A1CCF4"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Improve safety of playground equipment</w:t>
      </w:r>
    </w:p>
    <w:p w14:paraId="78407EF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Fund balance for playground improvements?  Grants, endowment fund?</w:t>
      </w:r>
    </w:p>
    <w:p w14:paraId="5D547B49"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Use already existing equipment storage space of buildings that are closing</w:t>
      </w:r>
    </w:p>
    <w:p w14:paraId="0D0A9563"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Conduct survey to get staff input on room space, building needs, energy efficiency</w:t>
      </w:r>
    </w:p>
    <w:p w14:paraId="758C133D" w14:textId="77777777" w:rsidR="00380912" w:rsidRDefault="00380912" w:rsidP="003809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rPr>
          <w:rFonts w:ascii="Calibri" w:hAnsi="Calibri" w:cs="Calibri"/>
        </w:rPr>
      </w:pPr>
    </w:p>
    <w:p w14:paraId="4C94BF98" w14:textId="77777777" w:rsidR="00AE7AA2" w:rsidRPr="00AE7AA2" w:rsidRDefault="00AE7AA2" w:rsidP="00AE7AA2">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hAnsi="Calibri" w:cs="Calibri"/>
        </w:rPr>
      </w:pPr>
      <w:r w:rsidRPr="00AE7AA2">
        <w:rPr>
          <w:rFonts w:ascii="Calibri" w:hAnsi="Calibri" w:cstheme="minorHAnsi"/>
          <w:b/>
        </w:rPr>
        <w:t>Community Communications and Engagement</w:t>
      </w:r>
      <w:r w:rsidRPr="00AE7AA2">
        <w:rPr>
          <w:rFonts w:ascii="Calibri" w:hAnsi="Calibri" w:cs="Calibri"/>
        </w:rPr>
        <w:t xml:space="preserve"> </w:t>
      </w:r>
    </w:p>
    <w:p w14:paraId="40716160" w14:textId="1DECFB9F" w:rsidR="00AE7AA2" w:rsidRPr="00DF0188"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sidRPr="00DF0188">
        <w:rPr>
          <w:rFonts w:ascii="Calibri" w:hAnsi="Calibri" w:cs="Calibri"/>
        </w:rPr>
        <w:t xml:space="preserve">We are </w:t>
      </w:r>
      <w:r w:rsidR="00380912">
        <w:rPr>
          <w:rFonts w:ascii="Calibri" w:hAnsi="Calibri" w:cs="Calibri"/>
        </w:rPr>
        <w:t xml:space="preserve">increasingly </w:t>
      </w:r>
      <w:r w:rsidRPr="00DF0188">
        <w:rPr>
          <w:rFonts w:ascii="Calibri" w:hAnsi="Calibri" w:cs="Calibri"/>
        </w:rPr>
        <w:t>a retirement community and need to draw family types to come and stay.</w:t>
      </w:r>
      <w:r w:rsidR="00380912">
        <w:rPr>
          <w:rFonts w:ascii="Calibri" w:hAnsi="Calibri" w:cs="Calibri"/>
        </w:rPr>
        <w:t xml:space="preserve"> </w:t>
      </w:r>
      <w:r w:rsidRPr="00DF0188">
        <w:rPr>
          <w:rFonts w:ascii="Calibri" w:hAnsi="Calibri" w:cs="Calibri"/>
        </w:rPr>
        <w:t xml:space="preserve"> How can we provide incentives for younger families to move to </w:t>
      </w:r>
      <w:r>
        <w:rPr>
          <w:rFonts w:ascii="Calibri" w:hAnsi="Calibri" w:cs="Calibri"/>
        </w:rPr>
        <w:t xml:space="preserve">the </w:t>
      </w:r>
      <w:r w:rsidRPr="00DF0188">
        <w:rPr>
          <w:rFonts w:ascii="Calibri" w:hAnsi="Calibri" w:cs="Calibri"/>
        </w:rPr>
        <w:t>District?</w:t>
      </w:r>
      <w:r>
        <w:rPr>
          <w:rFonts w:ascii="Calibri" w:hAnsi="Calibri" w:cs="Calibri"/>
        </w:rPr>
        <w:t xml:space="preserve">  To stem declining enrollment?</w:t>
      </w:r>
    </w:p>
    <w:p w14:paraId="58B17195"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5 year residency before pay full property tax</w:t>
      </w:r>
    </w:p>
    <w:p w14:paraId="2A5F5139"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A way to generate more affordable housing</w:t>
      </w:r>
    </w:p>
    <w:p w14:paraId="25BBC75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More major employers </w:t>
      </w:r>
    </w:p>
    <w:p w14:paraId="2FDBCB1F"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Need more careers here (in community)</w:t>
      </w:r>
    </w:p>
    <w:p w14:paraId="1E0C2EAB" w14:textId="77777777" w:rsidR="00AE7AA2" w:rsidRPr="0032280B"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sidRPr="0032280B">
        <w:rPr>
          <w:rFonts w:ascii="Calibri" w:hAnsi="Calibri" w:cs="Calibri"/>
        </w:rPr>
        <w:t xml:space="preserve">Provide </w:t>
      </w:r>
      <w:r w:rsidRPr="004C1CCB">
        <w:rPr>
          <w:rFonts w:ascii="Calibri" w:hAnsi="Calibri" w:cs="Calibri"/>
        </w:rPr>
        <w:t>opportunities</w:t>
      </w:r>
      <w:r w:rsidRPr="0032280B">
        <w:rPr>
          <w:rFonts w:ascii="Calibri" w:hAnsi="Calibri" w:cs="Calibri"/>
        </w:rPr>
        <w:t xml:space="preserve"> for all, age-wise and community-wise</w:t>
      </w:r>
    </w:p>
    <w:p w14:paraId="546717C2"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Change zoning to build houses</w:t>
      </w:r>
    </w:p>
    <w:p w14:paraId="12074BD0"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Offer outstanding programs that attract from tri-county area (i.e., auto program to fulfill lack of tech)</w:t>
      </w:r>
    </w:p>
    <w:p w14:paraId="3CF43857"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Promote ELC building to attract younger families </w:t>
      </w:r>
    </w:p>
    <w:p w14:paraId="002229EA"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lastRenderedPageBreak/>
        <w:t>Build the stuff that community needs (i.e., ics/mca)</w:t>
      </w:r>
      <w:r w:rsidRPr="008258A2">
        <w:rPr>
          <w:rFonts w:ascii="Calibri" w:hAnsi="Calibri" w:cs="Calibri"/>
        </w:rPr>
        <w:t xml:space="preserve"> </w:t>
      </w:r>
    </w:p>
    <w:p w14:paraId="39AEB459"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Continue promoting what we do, communication with community</w:t>
      </w:r>
    </w:p>
    <w:p w14:paraId="7E4998F7"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Lease b</w:t>
      </w:r>
      <w:r w:rsidRPr="00255D4E">
        <w:rPr>
          <w:rFonts w:ascii="Calibri" w:hAnsi="Calibri" w:cs="Calibri"/>
        </w:rPr>
        <w:t>illboard in Middleton saying “Move to Spring Green”: great schools, top academic programs, etc.</w:t>
      </w:r>
    </w:p>
    <w:p w14:paraId="5748DCFE" w14:textId="77777777" w:rsidR="00AE7AA2" w:rsidRPr="00255D4E" w:rsidRDefault="00AE7AA2" w:rsidP="00AE7A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260"/>
        <w:rPr>
          <w:rFonts w:ascii="Calibri" w:hAnsi="Calibri" w:cs="Calibri"/>
        </w:rPr>
      </w:pPr>
    </w:p>
    <w:p w14:paraId="59373149" w14:textId="467863E3" w:rsidR="00AE7AA2"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 xml:space="preserve">How can District rebuild trust in the RVSD community? </w:t>
      </w:r>
    </w:p>
    <w:p w14:paraId="356A9BDB" w14:textId="277DB99C"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Incredibly complicated and deep issue. </w:t>
      </w:r>
      <w:r w:rsidR="00380912">
        <w:rPr>
          <w:rFonts w:ascii="Calibri" w:hAnsi="Calibri" w:cs="Calibri"/>
        </w:rPr>
        <w:t xml:space="preserve"> </w:t>
      </w:r>
      <w:r>
        <w:rPr>
          <w:rFonts w:ascii="Calibri" w:hAnsi="Calibri" w:cs="Calibri"/>
        </w:rPr>
        <w:t>Will take a lot of time, effort and outreach to rebuild.</w:t>
      </w:r>
    </w:p>
    <w:p w14:paraId="55E9EE55"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Our school nurses do an excellent job with outreach to parents—maybe we could follow their lead with regard to outreach</w:t>
      </w:r>
    </w:p>
    <w:p w14:paraId="0A69218D"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Building strong interpersonal relationships with students as a way of building trust—online education does NOT provide this</w:t>
      </w:r>
      <w:r w:rsidRPr="008258A2">
        <w:rPr>
          <w:rFonts w:ascii="Calibri" w:hAnsi="Calibri" w:cs="Calibri"/>
        </w:rPr>
        <w:t xml:space="preserve"> </w:t>
      </w:r>
    </w:p>
    <w:p w14:paraId="7E38DC8F"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Share honest staff stories – humanize the staff to help the community fully understand our lives (professional and appropriate personal info)</w:t>
      </w:r>
    </w:p>
    <w:p w14:paraId="66725EF2"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Promote without biases would be great</w:t>
      </w:r>
    </w:p>
    <w:p w14:paraId="4CB153A3"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Ensure that correct and complete information is disseminated throughout the district </w:t>
      </w:r>
    </w:p>
    <w:p w14:paraId="49E2795E"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Ensure communications reaches all parties in an unbiased manner</w:t>
      </w:r>
    </w:p>
    <w:p w14:paraId="1056ED3C"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Promote the good of RVSD unbiasedly – rotate the promoter throughout the district</w:t>
      </w:r>
    </w:p>
    <w:p w14:paraId="71D7C15A"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OPEN communication within every building and across the district between buildings and community</w:t>
      </w:r>
    </w:p>
    <w:p w14:paraId="7D21A07D"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Rebuild trust in community and staff.  Staff confidence reflects directly to the students.</w:t>
      </w:r>
    </w:p>
    <w:p w14:paraId="0E16D2ED"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More open houses</w:t>
      </w:r>
    </w:p>
    <w:p w14:paraId="2F7960D4" w14:textId="77777777" w:rsidR="00B970F0"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Have more events that bring all communities together / more private school inclusion</w:t>
      </w:r>
    </w:p>
    <w:p w14:paraId="1CA676C9"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Community events held at the school</w:t>
      </w:r>
    </w:p>
    <w:p w14:paraId="3927C8B3"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Promoting district falls on teachers, what is our priority?</w:t>
      </w:r>
    </w:p>
    <w:p w14:paraId="464B4009" w14:textId="77777777" w:rsidR="00AE7AA2" w:rsidRDefault="00AE7AA2" w:rsidP="00AE7AA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980"/>
        <w:rPr>
          <w:rFonts w:ascii="Calibri" w:hAnsi="Calibri" w:cs="Calibri"/>
        </w:rPr>
      </w:pPr>
    </w:p>
    <w:p w14:paraId="4FE47E46" w14:textId="77777777" w:rsidR="00AE7AA2" w:rsidRPr="008258A2"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How can we best communicate what is going on in the schools?</w:t>
      </w:r>
    </w:p>
    <w:p w14:paraId="0BCD1794"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The professional staff know / don’t feel uncomfortable telling public that we know what we’re doing</w:t>
      </w:r>
    </w:p>
    <w:p w14:paraId="560E3B91" w14:textId="07BE1FF1" w:rsidR="00AE7AA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Write</w:t>
      </w:r>
      <w:r w:rsidR="00AE7AA2">
        <w:rPr>
          <w:rFonts w:ascii="Calibri" w:hAnsi="Calibri" w:cs="Calibri"/>
        </w:rPr>
        <w:t xml:space="preserve"> in 3</w:t>
      </w:r>
      <w:r w:rsidR="00AE7AA2" w:rsidRPr="00F745B6">
        <w:rPr>
          <w:rFonts w:ascii="Calibri" w:hAnsi="Calibri" w:cs="Calibri"/>
        </w:rPr>
        <w:t>rd</w:t>
      </w:r>
      <w:r>
        <w:rPr>
          <w:rFonts w:ascii="Calibri" w:hAnsi="Calibri" w:cs="Calibri"/>
        </w:rPr>
        <w:t xml:space="preserve"> person</w:t>
      </w:r>
      <w:r w:rsidR="00AE7AA2">
        <w:rPr>
          <w:rFonts w:ascii="Calibri" w:hAnsi="Calibri" w:cs="Calibri"/>
        </w:rPr>
        <w:t xml:space="preserve"> </w:t>
      </w:r>
      <w:r>
        <w:rPr>
          <w:rFonts w:ascii="Calibri" w:hAnsi="Calibri" w:cs="Calibri"/>
        </w:rPr>
        <w:t>“</w:t>
      </w:r>
      <w:r w:rsidR="00AE7AA2">
        <w:rPr>
          <w:rFonts w:ascii="Calibri" w:hAnsi="Calibri" w:cs="Calibri"/>
        </w:rPr>
        <w:t>why we chose teaching?</w:t>
      </w:r>
      <w:r>
        <w:rPr>
          <w:rFonts w:ascii="Calibri" w:hAnsi="Calibri" w:cs="Calibri"/>
        </w:rPr>
        <w:t>”</w:t>
      </w:r>
    </w:p>
    <w:p w14:paraId="3143E68A"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Have teachers fill out a form and choose people once a week</w:t>
      </w:r>
    </w:p>
    <w:p w14:paraId="102E1E30" w14:textId="77777777" w:rsidR="0038091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Get quotes from other staff / students about the person and their impact</w:t>
      </w:r>
      <w:r w:rsidRPr="008258A2">
        <w:rPr>
          <w:rFonts w:ascii="Calibri" w:hAnsi="Calibri" w:cs="Calibri"/>
        </w:rPr>
        <w:t xml:space="preserve"> Highlight what each class / department is doing throughout the year (Examples: Week 1 – Elem grade 1, Week 2 – Grade 2, Week 3 – Agriculture, Week 4 – Fundamentals of English</w:t>
      </w:r>
      <w:r>
        <w:rPr>
          <w:rFonts w:ascii="Calibri" w:hAnsi="Calibri" w:cs="Calibri"/>
        </w:rPr>
        <w:t>)</w:t>
      </w:r>
      <w:r w:rsidR="00380912" w:rsidRPr="00380912">
        <w:rPr>
          <w:rFonts w:ascii="Calibri" w:hAnsi="Calibri" w:cs="Calibri"/>
        </w:rPr>
        <w:t xml:space="preserve"> </w:t>
      </w:r>
    </w:p>
    <w:p w14:paraId="0AFA1FD7" w14:textId="5448D9D3"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Promote on Facebook, YouTube, put on RV website</w:t>
      </w:r>
    </w:p>
    <w:p w14:paraId="09D94AF3" w14:textId="77777777" w:rsidR="00380912" w:rsidRDefault="00380912" w:rsidP="003809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980"/>
        <w:rPr>
          <w:rFonts w:ascii="Calibri" w:hAnsi="Calibri" w:cs="Calibri"/>
        </w:rPr>
      </w:pPr>
    </w:p>
    <w:p w14:paraId="2B3FDF2D" w14:textId="77777777" w:rsidR="00B970F0" w:rsidRDefault="00B970F0">
      <w:pPr>
        <w:rPr>
          <w:rFonts w:ascii="Calibri" w:hAnsi="Calibri" w:cstheme="minorHAnsi"/>
          <w:b/>
        </w:rPr>
      </w:pPr>
      <w:r>
        <w:rPr>
          <w:rFonts w:ascii="Calibri" w:hAnsi="Calibri" w:cstheme="minorHAnsi"/>
          <w:b/>
        </w:rPr>
        <w:br w:type="page"/>
      </w:r>
    </w:p>
    <w:p w14:paraId="15D5E30B" w14:textId="4E0830AB" w:rsidR="00AE7AA2" w:rsidRDefault="00AE7AA2" w:rsidP="007C38F2">
      <w:pPr>
        <w:spacing w:after="100" w:afterAutospacing="1"/>
        <w:rPr>
          <w:rFonts w:ascii="Calibri" w:hAnsi="Calibri" w:cstheme="minorHAnsi"/>
          <w:b/>
        </w:rPr>
      </w:pPr>
      <w:r>
        <w:rPr>
          <w:rFonts w:ascii="Calibri" w:hAnsi="Calibri" w:cstheme="minorHAnsi"/>
          <w:b/>
        </w:rPr>
        <w:lastRenderedPageBreak/>
        <w:t>Finance and Operations</w:t>
      </w:r>
    </w:p>
    <w:p w14:paraId="5E8CEAB9" w14:textId="77777777" w:rsidR="00AE7AA2"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How can we ensure safety of students and staff?</w:t>
      </w:r>
    </w:p>
    <w:p w14:paraId="5F15B1D1"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Facilities security</w:t>
      </w:r>
    </w:p>
    <w:p w14:paraId="5E538D5E"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Safety protocol</w:t>
      </w:r>
    </w:p>
    <w:p w14:paraId="4663454F"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“At times students have concerns that teacher should be aware of for safety concerns” is an example of a building concern</w:t>
      </w:r>
    </w:p>
    <w:p w14:paraId="6966D2B2"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800"/>
        <w:contextualSpacing w:val="0"/>
        <w:rPr>
          <w:rFonts w:ascii="Calibri" w:hAnsi="Calibri" w:cs="Calibri"/>
        </w:rPr>
      </w:pPr>
      <w:r>
        <w:rPr>
          <w:rFonts w:ascii="Calibri" w:hAnsi="Calibri" w:cs="Calibri"/>
        </w:rPr>
        <w:t xml:space="preserve">Safety concerns of staff – promote assistance </w:t>
      </w:r>
    </w:p>
    <w:p w14:paraId="59EFD674" w14:textId="77777777" w:rsidR="00380912" w:rsidRDefault="0038091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How do we recognize and address the broader transportation issues for students and parents, including but also beyond co-curriculars?</w:t>
      </w:r>
    </w:p>
    <w:p w14:paraId="610300CC"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Look at what other districts are doing. </w:t>
      </w:r>
    </w:p>
    <w:p w14:paraId="4B427816"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Late bus would also enable homework help / internet access time for homework</w:t>
      </w:r>
      <w:r w:rsidRPr="00501C76">
        <w:rPr>
          <w:rFonts w:ascii="Calibri" w:hAnsi="Calibri" w:cs="Calibri"/>
        </w:rPr>
        <w:t xml:space="preserve"> </w:t>
      </w:r>
    </w:p>
    <w:p w14:paraId="5005C5FF"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Busing – late bus to transport students to after school enrichment, homework support. </w:t>
      </w:r>
    </w:p>
    <w:p w14:paraId="0889B7F5"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Is there a way to structure days so that kids do not have to be on the bus so early? Later start.</w:t>
      </w:r>
      <w:r w:rsidRPr="005956F3">
        <w:rPr>
          <w:rFonts w:ascii="Calibri" w:hAnsi="Calibri" w:cs="Calibri"/>
        </w:rPr>
        <w:t xml:space="preserve"> </w:t>
      </w:r>
    </w:p>
    <w:p w14:paraId="2662F032" w14:textId="77777777" w:rsidR="00380912" w:rsidRDefault="0038091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Explore changes in district boundaries – cost effectiveness of outlying students and busing</w:t>
      </w:r>
    </w:p>
    <w:p w14:paraId="72BDFB91" w14:textId="77777777" w:rsidR="007C38F2" w:rsidRPr="007220FF" w:rsidRDefault="007C38F2" w:rsidP="007C38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260"/>
        <w:rPr>
          <w:rFonts w:ascii="Calibri" w:hAnsi="Calibri" w:cs="Calibri"/>
        </w:rPr>
      </w:pPr>
    </w:p>
    <w:p w14:paraId="52A0884C" w14:textId="3F4BB4DB" w:rsidR="00AF6523" w:rsidRDefault="00255D4E"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 xml:space="preserve">How can we best retain </w:t>
      </w:r>
      <w:r w:rsidR="00AF6523">
        <w:rPr>
          <w:rFonts w:ascii="Calibri" w:hAnsi="Calibri" w:cs="Calibri"/>
        </w:rPr>
        <w:t>teachers</w:t>
      </w:r>
      <w:r>
        <w:rPr>
          <w:rFonts w:ascii="Calibri" w:hAnsi="Calibri" w:cs="Calibri"/>
        </w:rPr>
        <w:t>?</w:t>
      </w:r>
    </w:p>
    <w:p w14:paraId="0FBC7B60" w14:textId="38E99F1C" w:rsidR="00AF6523" w:rsidRDefault="00255D4E"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Smaller classes allow more one-on-</w:t>
      </w:r>
      <w:r w:rsidR="00AF6523">
        <w:rPr>
          <w:rFonts w:ascii="Calibri" w:hAnsi="Calibri" w:cs="Calibri"/>
        </w:rPr>
        <w:t>one and connections, quality</w:t>
      </w:r>
    </w:p>
    <w:p w14:paraId="48A24BE0" w14:textId="1B9DBD27" w:rsidR="00AF6523" w:rsidRDefault="00AF652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Make staffing decisions that enhance student experience rat</w:t>
      </w:r>
      <w:r w:rsidR="00255D4E">
        <w:rPr>
          <w:rFonts w:ascii="Calibri" w:hAnsi="Calibri" w:cs="Calibri"/>
        </w:rPr>
        <w:t>her than bottom line decisions (</w:t>
      </w:r>
      <w:r>
        <w:rPr>
          <w:rFonts w:ascii="Calibri" w:hAnsi="Calibri" w:cs="Calibri"/>
        </w:rPr>
        <w:t>i.e.</w:t>
      </w:r>
      <w:r w:rsidR="00255D4E">
        <w:rPr>
          <w:rFonts w:ascii="Calibri" w:hAnsi="Calibri" w:cs="Calibri"/>
        </w:rPr>
        <w:t>,</w:t>
      </w:r>
      <w:r>
        <w:rPr>
          <w:rFonts w:ascii="Calibri" w:hAnsi="Calibri" w:cs="Calibri"/>
        </w:rPr>
        <w:t xml:space="preserve"> hire a permanent s</w:t>
      </w:r>
      <w:r w:rsidR="00255D4E">
        <w:rPr>
          <w:rFonts w:ascii="Calibri" w:hAnsi="Calibri" w:cs="Calibri"/>
        </w:rPr>
        <w:t xml:space="preserve">ub rather than staff </w:t>
      </w:r>
      <w:r>
        <w:rPr>
          <w:rFonts w:ascii="Calibri" w:hAnsi="Calibri" w:cs="Calibri"/>
        </w:rPr>
        <w:t>subbing</w:t>
      </w:r>
      <w:r w:rsidR="00255D4E">
        <w:rPr>
          <w:rFonts w:ascii="Calibri" w:hAnsi="Calibri" w:cs="Calibri"/>
        </w:rPr>
        <w:t xml:space="preserve"> for</w:t>
      </w:r>
      <w:r>
        <w:rPr>
          <w:rFonts w:ascii="Calibri" w:hAnsi="Calibri" w:cs="Calibri"/>
        </w:rPr>
        <w:t xml:space="preserve"> one another</w:t>
      </w:r>
      <w:r w:rsidR="00255D4E">
        <w:rPr>
          <w:rFonts w:ascii="Calibri" w:hAnsi="Calibri" w:cs="Calibri"/>
        </w:rPr>
        <w:t>)</w:t>
      </w:r>
    </w:p>
    <w:p w14:paraId="7D1375F9" w14:textId="69B25BE8" w:rsidR="00AF6523" w:rsidRDefault="00AF652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Teams need time to communicate and collaborate (both grade level and departments). </w:t>
      </w:r>
      <w:r w:rsidR="00B970F0">
        <w:rPr>
          <w:rFonts w:ascii="Calibri" w:hAnsi="Calibri" w:cs="Calibri"/>
        </w:rPr>
        <w:t xml:space="preserve"> </w:t>
      </w:r>
      <w:r>
        <w:rPr>
          <w:rFonts w:ascii="Calibri" w:hAnsi="Calibri" w:cs="Calibri"/>
        </w:rPr>
        <w:t>Please build in time within the school year / day.</w:t>
      </w:r>
    </w:p>
    <w:p w14:paraId="64402237" w14:textId="3578FE85" w:rsidR="00AF6523" w:rsidRDefault="00255D4E"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Early release, </w:t>
      </w:r>
      <w:r w:rsidR="00AF6523">
        <w:rPr>
          <w:rFonts w:ascii="Calibri" w:hAnsi="Calibri" w:cs="Calibri"/>
        </w:rPr>
        <w:t>after school</w:t>
      </w:r>
      <w:r>
        <w:rPr>
          <w:rFonts w:ascii="Calibri" w:hAnsi="Calibri" w:cs="Calibri"/>
        </w:rPr>
        <w:t xml:space="preserve"> training</w:t>
      </w:r>
    </w:p>
    <w:p w14:paraId="103B4CA0"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Need for stability in staffing positions / rooms – especially at elementary building</w:t>
      </w:r>
      <w:r w:rsidRPr="00AE7AA2">
        <w:rPr>
          <w:rFonts w:ascii="Calibri" w:hAnsi="Calibri" w:cs="Calibri"/>
        </w:rPr>
        <w:t xml:space="preserve"> </w:t>
      </w:r>
    </w:p>
    <w:p w14:paraId="0F08C23B" w14:textId="4DF7404F"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Ensure stability and continuity in the structure of staffing (i.e. grade levels, custodial, programs, classes) within buildings</w:t>
      </w:r>
    </w:p>
    <w:p w14:paraId="5E1001C3"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Maintain grade level teams year to year</w:t>
      </w:r>
    </w:p>
    <w:p w14:paraId="50EFC895" w14:textId="77777777" w:rsidR="0019398D" w:rsidRDefault="0019398D"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Maintain competitive teacher salaries </w:t>
      </w:r>
    </w:p>
    <w:p w14:paraId="081038A0" w14:textId="19EED90B" w:rsidR="00255D4E" w:rsidRDefault="00AF652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Lead us to specific goals, projects</w:t>
      </w:r>
      <w:r w:rsidR="00255D4E" w:rsidRPr="00255D4E">
        <w:rPr>
          <w:rFonts w:ascii="Calibri" w:hAnsi="Calibri" w:cs="Calibri"/>
        </w:rPr>
        <w:t xml:space="preserve"> </w:t>
      </w:r>
    </w:p>
    <w:p w14:paraId="3078681E" w14:textId="77777777" w:rsidR="00AE7AA2" w:rsidRDefault="00AE7AA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Engage more teachers earlier in all decisions, processes, etc.  Provide time for teachers to meet and brainstorm solutions for the challenges facing our district.</w:t>
      </w:r>
    </w:p>
    <w:p w14:paraId="4A1D006F" w14:textId="77777777" w:rsidR="0019398D" w:rsidRDefault="0019398D"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Support encouragement of teachers by administration and school board. Teacher input regarding in service, classroom issues, overall planning.</w:t>
      </w:r>
    </w:p>
    <w:p w14:paraId="070511D3" w14:textId="77777777" w:rsidR="005956F3" w:rsidRDefault="005956F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lastRenderedPageBreak/>
        <w:t xml:space="preserve">Equal opportunities for staff to participate in committees, workshops, conferences, curriculum piloting, etc. </w:t>
      </w:r>
    </w:p>
    <w:p w14:paraId="410CFF76" w14:textId="77777777" w:rsidR="00B970F0" w:rsidRPr="00F758E2" w:rsidRDefault="00B970F0"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No teaching overloads</w:t>
      </w:r>
    </w:p>
    <w:p w14:paraId="55A68CDF" w14:textId="68897409" w:rsidR="0019398D" w:rsidRDefault="0019398D"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Improve morale</w:t>
      </w:r>
    </w:p>
    <w:p w14:paraId="00E63DD0" w14:textId="77777777" w:rsidR="0019398D" w:rsidRDefault="0019398D"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Concern with feeling that we need to self-promote (teacher to teacher, teacher to administrator) as part of our job in terms of job security</w:t>
      </w:r>
    </w:p>
    <w:p w14:paraId="41B9023F" w14:textId="166FD783" w:rsidR="00380912" w:rsidRDefault="005956F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C</w:t>
      </w:r>
      <w:r w:rsidR="00255D4E">
        <w:rPr>
          <w:rFonts w:ascii="Calibri" w:hAnsi="Calibri" w:cs="Calibri"/>
        </w:rPr>
        <w:t>onsider job sharing idea – salary provided for two, but no benefits – other districts doing this successfully</w:t>
      </w:r>
      <w:r w:rsidRPr="005956F3">
        <w:rPr>
          <w:rFonts w:ascii="Calibri" w:hAnsi="Calibri" w:cs="Calibri"/>
        </w:rPr>
        <w:t xml:space="preserve"> </w:t>
      </w:r>
    </w:p>
    <w:p w14:paraId="2C792544" w14:textId="77777777" w:rsidR="0032280B" w:rsidRPr="00380912" w:rsidRDefault="0032280B" w:rsidP="003228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p>
    <w:p w14:paraId="22CB0DA5" w14:textId="76CFDF3E" w:rsidR="00D94002" w:rsidRDefault="005956F3"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val="0"/>
        <w:rPr>
          <w:rFonts w:ascii="Calibri" w:hAnsi="Calibri" w:cs="Calibri"/>
        </w:rPr>
      </w:pPr>
      <w:r>
        <w:rPr>
          <w:rFonts w:ascii="Calibri" w:hAnsi="Calibri" w:cs="Calibri"/>
        </w:rPr>
        <w:t>How should district deal with staff r</w:t>
      </w:r>
      <w:r w:rsidR="00D94002">
        <w:rPr>
          <w:rFonts w:ascii="Calibri" w:hAnsi="Calibri" w:cs="Calibri"/>
        </w:rPr>
        <w:t>eduction</w:t>
      </w:r>
      <w:r>
        <w:rPr>
          <w:rFonts w:ascii="Calibri" w:hAnsi="Calibri" w:cs="Calibri"/>
        </w:rPr>
        <w:t>s</w:t>
      </w:r>
      <w:r w:rsidR="00D94002">
        <w:rPr>
          <w:rFonts w:ascii="Calibri" w:hAnsi="Calibri" w:cs="Calibri"/>
        </w:rPr>
        <w:t xml:space="preserve"> because of decreasing student enrollment</w:t>
      </w:r>
      <w:r>
        <w:rPr>
          <w:rFonts w:ascii="Calibri" w:hAnsi="Calibri" w:cs="Calibri"/>
        </w:rPr>
        <w:t>?</w:t>
      </w:r>
    </w:p>
    <w:p w14:paraId="7EA6E290" w14:textId="30B77E6E" w:rsidR="00D94002" w:rsidRDefault="00D9400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 xml:space="preserve">Creative / flexible ways to design teacher schedules: job sharing, co-teachers, etc. </w:t>
      </w:r>
      <w:r w:rsidR="00B970F0">
        <w:rPr>
          <w:rFonts w:ascii="Calibri" w:hAnsi="Calibri" w:cs="Calibri"/>
        </w:rPr>
        <w:t xml:space="preserve"> </w:t>
      </w:r>
      <w:r>
        <w:rPr>
          <w:rFonts w:ascii="Calibri" w:hAnsi="Calibri" w:cs="Calibri"/>
        </w:rPr>
        <w:t xml:space="preserve">How can we pair teachers? </w:t>
      </w:r>
    </w:p>
    <w:p w14:paraId="54C94140" w14:textId="77777777" w:rsidR="005956F3" w:rsidRDefault="00D94002"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If more grade level sharing in content areas, how will school schedule change?</w:t>
      </w:r>
      <w:r w:rsidR="005956F3" w:rsidRPr="005956F3">
        <w:rPr>
          <w:rFonts w:ascii="Calibri" w:hAnsi="Calibri" w:cs="Calibri"/>
        </w:rPr>
        <w:t xml:space="preserve"> </w:t>
      </w:r>
    </w:p>
    <w:p w14:paraId="30607EE0" w14:textId="32155EF2" w:rsidR="005956F3" w:rsidRDefault="005956F3" w:rsidP="0032280B">
      <w:pPr>
        <w:pStyle w:val="ListParagraph"/>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r>
        <w:rPr>
          <w:rFonts w:ascii="Calibri" w:hAnsi="Calibri" w:cs="Calibri"/>
        </w:rPr>
        <w:t>Qualified teachers still required to replace retiring teachers</w:t>
      </w:r>
    </w:p>
    <w:p w14:paraId="3E9767C3" w14:textId="77777777" w:rsidR="0032280B" w:rsidRDefault="0032280B" w:rsidP="003228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800"/>
        <w:rPr>
          <w:rFonts w:ascii="Calibri" w:hAnsi="Calibri" w:cs="Calibri"/>
        </w:rPr>
      </w:pPr>
    </w:p>
    <w:p w14:paraId="322503E0" w14:textId="77777777" w:rsidR="00B970F0" w:rsidRDefault="00AE7AA2"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080"/>
        <w:contextualSpacing w:val="0"/>
        <w:rPr>
          <w:rFonts w:ascii="Calibri" w:hAnsi="Calibri" w:cs="Calibri"/>
        </w:rPr>
      </w:pPr>
      <w:r w:rsidRPr="00380912">
        <w:rPr>
          <w:rFonts w:ascii="Calibri" w:hAnsi="Calibri" w:cs="Calibri"/>
        </w:rPr>
        <w:t>A</w:t>
      </w:r>
      <w:r w:rsidR="00694619" w:rsidRPr="00380912">
        <w:rPr>
          <w:rFonts w:ascii="Calibri" w:hAnsi="Calibri" w:cs="Calibri"/>
        </w:rPr>
        <w:t>re we going to have to have another referendum?</w:t>
      </w:r>
      <w:r w:rsidR="00B970F0" w:rsidRPr="00B970F0">
        <w:rPr>
          <w:rFonts w:ascii="Calibri" w:hAnsi="Calibri" w:cs="Calibri"/>
        </w:rPr>
        <w:t xml:space="preserve"> </w:t>
      </w:r>
    </w:p>
    <w:p w14:paraId="22E699FD" w14:textId="32D2E0C5" w:rsidR="00B970F0" w:rsidRDefault="00B970F0" w:rsidP="0032280B">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contextualSpacing w:val="0"/>
        <w:rPr>
          <w:rFonts w:ascii="Calibri" w:hAnsi="Calibri" w:cs="Calibri"/>
        </w:rPr>
      </w:pPr>
      <w:r>
        <w:rPr>
          <w:rFonts w:ascii="Calibri" w:hAnsi="Calibri" w:cs="Calibri"/>
        </w:rPr>
        <w:t>Can we do what is best for the kids in all decision making?</w:t>
      </w:r>
    </w:p>
    <w:p w14:paraId="261134C3" w14:textId="71AADC0F" w:rsidR="006D1EB7" w:rsidRPr="00B970F0" w:rsidRDefault="00B970F0" w:rsidP="00B970F0">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eastAsiaTheme="majorEastAsia" w:hAnsi="Calibri" w:cs="Calibri"/>
          <w:i/>
          <w:iCs/>
        </w:rPr>
      </w:pPr>
      <w:r>
        <w:rPr>
          <w:rFonts w:ascii="Calibri" w:eastAsia="Calibri" w:hAnsi="Calibri" w:cs="Calibri"/>
          <w:bCs/>
        </w:rPr>
        <w:t>Each small group was then asked to arrive at just one thing</w:t>
      </w:r>
      <w:r w:rsidR="00F64407">
        <w:rPr>
          <w:rFonts w:ascii="Calibri" w:eastAsia="Calibri" w:hAnsi="Calibri" w:cs="Calibri"/>
          <w:bCs/>
        </w:rPr>
        <w:t xml:space="preserve"> within their group</w:t>
      </w:r>
      <w:r>
        <w:rPr>
          <w:rFonts w:ascii="Calibri" w:eastAsia="Calibri" w:hAnsi="Calibri" w:cs="Calibri"/>
          <w:bCs/>
        </w:rPr>
        <w:t xml:space="preserve"> they</w:t>
      </w:r>
      <w:r w:rsidR="006D1EB7" w:rsidRPr="00B970F0">
        <w:rPr>
          <w:rFonts w:ascii="Calibri" w:eastAsia="Calibri" w:hAnsi="Calibri" w:cs="Calibri"/>
          <w:bCs/>
        </w:rPr>
        <w:t xml:space="preserve"> hope</w:t>
      </w:r>
      <w:r>
        <w:rPr>
          <w:rFonts w:ascii="Calibri" w:eastAsia="Calibri" w:hAnsi="Calibri" w:cs="Calibri"/>
          <w:bCs/>
        </w:rPr>
        <w:t>d</w:t>
      </w:r>
      <w:r w:rsidR="006D1EB7" w:rsidRPr="00B970F0">
        <w:rPr>
          <w:rFonts w:ascii="Calibri" w:eastAsia="Calibri" w:hAnsi="Calibri" w:cs="Calibri"/>
          <w:bCs/>
        </w:rPr>
        <w:t xml:space="preserve"> would come out of this</w:t>
      </w:r>
      <w:r>
        <w:rPr>
          <w:rFonts w:ascii="Calibri" w:eastAsia="Calibri" w:hAnsi="Calibri" w:cs="Calibri"/>
          <w:bCs/>
        </w:rPr>
        <w:t xml:space="preserve"> process, e</w:t>
      </w:r>
      <w:r w:rsidR="006D1EB7" w:rsidRPr="00B970F0">
        <w:rPr>
          <w:rFonts w:ascii="Calibri" w:eastAsia="Calibri" w:hAnsi="Calibri" w:cs="Calibri"/>
          <w:bCs/>
        </w:rPr>
        <w:t>ither from among the</w:t>
      </w:r>
      <w:r>
        <w:rPr>
          <w:rFonts w:ascii="Calibri" w:eastAsia="Calibri" w:hAnsi="Calibri" w:cs="Calibri"/>
          <w:bCs/>
        </w:rPr>
        <w:t xml:space="preserve"> above responses, or otherwise.  While some groups did not have time for this question, here were the responses:</w:t>
      </w:r>
    </w:p>
    <w:p w14:paraId="3CFB0D3F" w14:textId="340EBD44" w:rsidR="007C38F2" w:rsidRPr="006F78FE" w:rsidRDefault="001F2480"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Theme="majorEastAsia" w:hAnsi="Calibri" w:cs="Calibri"/>
          <w:iCs/>
        </w:rPr>
        <w:t>Continued strong test, academic</w:t>
      </w:r>
      <w:r w:rsidR="00B970F0">
        <w:rPr>
          <w:rFonts w:ascii="Calibri" w:eastAsiaTheme="majorEastAsia" w:hAnsi="Calibri" w:cs="Calibri"/>
          <w:iCs/>
        </w:rPr>
        <w:t>,</w:t>
      </w:r>
      <w:r>
        <w:rPr>
          <w:rFonts w:ascii="Calibri" w:eastAsiaTheme="majorEastAsia" w:hAnsi="Calibri" w:cs="Calibri"/>
          <w:iCs/>
        </w:rPr>
        <w:t xml:space="preserve"> and co-curricular success</w:t>
      </w:r>
      <w:r w:rsidR="00B970F0">
        <w:rPr>
          <w:rFonts w:ascii="Calibri" w:eastAsiaTheme="majorEastAsia" w:hAnsi="Calibri" w:cs="Calibri"/>
          <w:iCs/>
        </w:rPr>
        <w:t xml:space="preserve"> leads to job security</w:t>
      </w:r>
    </w:p>
    <w:p w14:paraId="03C1EAE6" w14:textId="23036291" w:rsidR="006F78FE" w:rsidRDefault="006F78FE"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 xml:space="preserve">Promote grade levels / departments equally on social media </w:t>
      </w:r>
      <w:r w:rsidR="00B970F0">
        <w:rPr>
          <w:rFonts w:ascii="Calibri" w:eastAsia="Calibri" w:hAnsi="Calibri" w:cs="Calibri"/>
        </w:rPr>
        <w:t>as some favoritism is out there</w:t>
      </w:r>
    </w:p>
    <w:p w14:paraId="21C63D6F" w14:textId="68FD1694" w:rsidR="006F78FE" w:rsidRDefault="006F78FE"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Build trust amongst sta</w:t>
      </w:r>
      <w:r w:rsidR="00F64407">
        <w:rPr>
          <w:rFonts w:ascii="Calibri" w:eastAsia="Calibri" w:hAnsi="Calibri" w:cs="Calibri"/>
        </w:rPr>
        <w:t>ff to increase output potential</w:t>
      </w:r>
      <w:r>
        <w:rPr>
          <w:rFonts w:ascii="Calibri" w:eastAsia="Calibri" w:hAnsi="Calibri" w:cs="Calibri"/>
        </w:rPr>
        <w:t xml:space="preserve"> </w:t>
      </w:r>
    </w:p>
    <w:p w14:paraId="69D888E4" w14:textId="0C31CE80" w:rsidR="006F78FE" w:rsidRPr="00B970F0" w:rsidRDefault="006F78FE"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sidRPr="00B970F0">
        <w:rPr>
          <w:rFonts w:ascii="Calibri" w:eastAsia="Calibri" w:hAnsi="Calibri" w:cs="Calibri"/>
        </w:rPr>
        <w:t>Have teachers volunteer for committees vs. a selected panel from administration</w:t>
      </w:r>
    </w:p>
    <w:p w14:paraId="6DCBB02E" w14:textId="33BECB5D" w:rsidR="00FD4CE5" w:rsidRDefault="00FD4CE5"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 xml:space="preserve">Better, healthier, safer environment for students and staff </w:t>
      </w:r>
      <w:r w:rsidR="00C662BB">
        <w:rPr>
          <w:rFonts w:ascii="Calibri" w:eastAsia="Calibri" w:hAnsi="Calibri" w:cs="Calibri"/>
        </w:rPr>
        <w:t>–</w:t>
      </w:r>
      <w:r>
        <w:rPr>
          <w:rFonts w:ascii="Calibri" w:eastAsia="Calibri" w:hAnsi="Calibri" w:cs="Calibri"/>
        </w:rPr>
        <w:t xml:space="preserve"> sustainable</w:t>
      </w:r>
    </w:p>
    <w:p w14:paraId="4B3E40B5" w14:textId="423C7E63" w:rsidR="00C662BB" w:rsidRDefault="00C662BB"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 xml:space="preserve">We firmly believe that support staff are a fundamental and integral part of our daily lives. </w:t>
      </w:r>
      <w:r w:rsidR="00B970F0">
        <w:rPr>
          <w:rFonts w:ascii="Calibri" w:eastAsia="Calibri" w:hAnsi="Calibri" w:cs="Calibri"/>
        </w:rPr>
        <w:t xml:space="preserve"> </w:t>
      </w:r>
      <w:r>
        <w:rPr>
          <w:rFonts w:ascii="Calibri" w:eastAsia="Calibri" w:hAnsi="Calibri" w:cs="Calibri"/>
        </w:rPr>
        <w:t xml:space="preserve">We need more of them and we need to provide them with a wage that is livable and commensurate with the work that they’re doing. </w:t>
      </w:r>
    </w:p>
    <w:p w14:paraId="7BB36216" w14:textId="2CD402EF" w:rsidR="00E31DF9" w:rsidRDefault="00F64407"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Efficiency in communication</w:t>
      </w:r>
      <w:r w:rsidR="00E31DF9">
        <w:rPr>
          <w:rFonts w:ascii="Calibri" w:eastAsia="Calibri" w:hAnsi="Calibri" w:cs="Calibri"/>
        </w:rPr>
        <w:t xml:space="preserve"> </w:t>
      </w:r>
    </w:p>
    <w:p w14:paraId="04DD61CC" w14:textId="5D1AEEA0" w:rsidR="00694619" w:rsidRPr="001F2480" w:rsidRDefault="00694619" w:rsidP="00F64407">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Calibri" w:hAnsi="Calibri" w:cs="Calibri"/>
        </w:rPr>
      </w:pPr>
      <w:r>
        <w:rPr>
          <w:rFonts w:ascii="Calibri" w:eastAsia="Calibri" w:hAnsi="Calibri" w:cs="Calibri"/>
        </w:rPr>
        <w:t>Respect for teachers, education</w:t>
      </w:r>
      <w:r w:rsidR="00B970F0">
        <w:rPr>
          <w:rFonts w:ascii="Calibri" w:eastAsia="Calibri" w:hAnsi="Calibri" w:cs="Calibri"/>
        </w:rPr>
        <w:t>,</w:t>
      </w:r>
      <w:r>
        <w:rPr>
          <w:rFonts w:ascii="Calibri" w:eastAsia="Calibri" w:hAnsi="Calibri" w:cs="Calibri"/>
        </w:rPr>
        <w:t xml:space="preserve"> and understanding t</w:t>
      </w:r>
      <w:r w:rsidR="00F64407">
        <w:rPr>
          <w:rFonts w:ascii="Calibri" w:eastAsia="Calibri" w:hAnsi="Calibri" w:cs="Calibri"/>
        </w:rPr>
        <w:t>he needs of the school district</w:t>
      </w:r>
      <w:r>
        <w:rPr>
          <w:rFonts w:ascii="Calibri" w:eastAsia="Calibri" w:hAnsi="Calibri" w:cs="Calibri"/>
        </w:rPr>
        <w:t xml:space="preserve"> </w:t>
      </w:r>
    </w:p>
    <w:p w14:paraId="7D1E3622" w14:textId="77777777" w:rsidR="00F64407" w:rsidRDefault="00F64407">
      <w:pPr>
        <w:rPr>
          <w:rFonts w:ascii="Calibri" w:eastAsia="Calibri" w:hAnsi="Calibri" w:cs="Calibri"/>
        </w:rPr>
      </w:pPr>
      <w:r>
        <w:rPr>
          <w:rFonts w:ascii="Calibri" w:eastAsia="Calibri" w:hAnsi="Calibri" w:cs="Calibri"/>
        </w:rPr>
        <w:br w:type="page"/>
      </w:r>
    </w:p>
    <w:p w14:paraId="3C7FB418" w14:textId="6D414C6F" w:rsidR="00B970F0" w:rsidRPr="00B970F0" w:rsidRDefault="00B970F0" w:rsidP="00B970F0">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rPr>
          <w:rFonts w:ascii="Calibri" w:eastAsia="Calibri" w:hAnsi="Calibri" w:cs="Calibri"/>
        </w:rPr>
      </w:pPr>
      <w:r>
        <w:rPr>
          <w:rFonts w:ascii="Calibri" w:eastAsia="Calibri" w:hAnsi="Calibri" w:cs="Calibri"/>
        </w:rPr>
        <w:lastRenderedPageBreak/>
        <w:t xml:space="preserve">Finally, the consultant asked a representative from each group to share one thing from their discussion that each group wanted him and others in attendance </w:t>
      </w:r>
      <w:r w:rsidR="00542B84">
        <w:rPr>
          <w:rFonts w:ascii="Calibri" w:eastAsia="Calibri" w:hAnsi="Calibri" w:cs="Calibri"/>
        </w:rPr>
        <w:t>to hear.  Results are as follows:</w:t>
      </w:r>
    </w:p>
    <w:p w14:paraId="3F0488EB" w14:textId="537AE9F8" w:rsidR="001F2480"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Embrace diversi</w:t>
      </w:r>
      <w:r w:rsidR="00542B84">
        <w:rPr>
          <w:rFonts w:ascii="Calibri" w:eastAsiaTheme="majorEastAsia" w:hAnsi="Calibri" w:cs="Calibri"/>
          <w:iCs/>
        </w:rPr>
        <w:t>ty by having a transparent plan</w:t>
      </w:r>
    </w:p>
    <w:p w14:paraId="34F26C9C" w14:textId="0B6D3251"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Kids are resil</w:t>
      </w:r>
      <w:r w:rsidR="00542B84">
        <w:rPr>
          <w:rFonts w:ascii="Calibri" w:eastAsiaTheme="majorEastAsia" w:hAnsi="Calibri" w:cs="Calibri"/>
          <w:iCs/>
        </w:rPr>
        <w:t>ient – do what is best for them</w:t>
      </w:r>
    </w:p>
    <w:p w14:paraId="0CBBF39E" w14:textId="070CD630"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 xml:space="preserve">Establish continuity </w:t>
      </w:r>
      <w:r w:rsidR="00542B84">
        <w:rPr>
          <w:rFonts w:ascii="Calibri" w:eastAsiaTheme="majorEastAsia" w:hAnsi="Calibri" w:cs="Calibri"/>
          <w:iCs/>
        </w:rPr>
        <w:t>within staff</w:t>
      </w:r>
    </w:p>
    <w:p w14:paraId="11C96D02" w14:textId="15059DA5"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Focu</w:t>
      </w:r>
      <w:r w:rsidR="00542B84">
        <w:rPr>
          <w:rFonts w:ascii="Calibri" w:eastAsiaTheme="majorEastAsia" w:hAnsi="Calibri" w:cs="Calibri"/>
          <w:iCs/>
        </w:rPr>
        <w:t>s on retaining quality teachers</w:t>
      </w:r>
    </w:p>
    <w:p w14:paraId="1C1BFFE8" w14:textId="137D7E5D" w:rsidR="00182B54" w:rsidRDefault="00542B8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Build trust in community, especially considering</w:t>
      </w:r>
      <w:r w:rsidR="00182B54">
        <w:rPr>
          <w:rFonts w:ascii="Calibri" w:eastAsiaTheme="majorEastAsia" w:hAnsi="Calibri" w:cs="Calibri"/>
          <w:iCs/>
        </w:rPr>
        <w:t xml:space="preserve"> economic diversity </w:t>
      </w:r>
    </w:p>
    <w:p w14:paraId="30774376" w14:textId="12EEE6EC" w:rsidR="00542B84" w:rsidRDefault="00542B8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After school t</w:t>
      </w:r>
      <w:r w:rsidR="00182B54">
        <w:rPr>
          <w:rFonts w:ascii="Calibri" w:eastAsiaTheme="majorEastAsia" w:hAnsi="Calibri" w:cs="Calibri"/>
          <w:iCs/>
        </w:rPr>
        <w:t>ransportation – maybe</w:t>
      </w:r>
      <w:r>
        <w:rPr>
          <w:rFonts w:ascii="Calibri" w:eastAsiaTheme="majorEastAsia" w:hAnsi="Calibri" w:cs="Calibri"/>
          <w:iCs/>
        </w:rPr>
        <w:t xml:space="preserve"> larger van instead of late bus.</w:t>
      </w:r>
      <w:r w:rsidRPr="00542B84">
        <w:rPr>
          <w:rFonts w:ascii="Calibri" w:eastAsiaTheme="majorEastAsia" w:hAnsi="Calibri" w:cs="Calibri"/>
          <w:iCs/>
        </w:rPr>
        <w:t xml:space="preserve"> </w:t>
      </w:r>
      <w:r>
        <w:rPr>
          <w:rFonts w:ascii="Calibri" w:eastAsiaTheme="majorEastAsia" w:hAnsi="Calibri" w:cs="Calibri"/>
          <w:iCs/>
        </w:rPr>
        <w:t>Could Lamers invest in smaller vehicles?</w:t>
      </w:r>
    </w:p>
    <w:p w14:paraId="6CA6AC0B" w14:textId="75682AEF"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Kids first</w:t>
      </w:r>
    </w:p>
    <w:p w14:paraId="3844010B" w14:textId="4DE0362B"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 xml:space="preserve">Open house after school for </w:t>
      </w:r>
      <w:r w:rsidR="00542B84">
        <w:rPr>
          <w:rFonts w:ascii="Calibri" w:eastAsiaTheme="majorEastAsia" w:hAnsi="Calibri" w:cs="Calibri"/>
          <w:iCs/>
        </w:rPr>
        <w:t xml:space="preserve">incoming </w:t>
      </w:r>
      <w:r>
        <w:rPr>
          <w:rFonts w:ascii="Calibri" w:eastAsiaTheme="majorEastAsia" w:hAnsi="Calibri" w:cs="Calibri"/>
          <w:iCs/>
        </w:rPr>
        <w:t>Arena kids</w:t>
      </w:r>
    </w:p>
    <w:p w14:paraId="29D29AFA" w14:textId="6F2DAA99"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Job sharing for teachers</w:t>
      </w:r>
    </w:p>
    <w:p w14:paraId="45F6A897" w14:textId="43791911" w:rsidR="00182B54" w:rsidRDefault="00542B8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Address l</w:t>
      </w:r>
      <w:r w:rsidR="00182B54">
        <w:rPr>
          <w:rFonts w:ascii="Calibri" w:eastAsiaTheme="majorEastAsia" w:hAnsi="Calibri" w:cs="Calibri"/>
          <w:iCs/>
        </w:rPr>
        <w:t>ack of specialized space</w:t>
      </w:r>
    </w:p>
    <w:p w14:paraId="4C5E2C5B" w14:textId="17C38309"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 xml:space="preserve">Open school doors </w:t>
      </w:r>
      <w:r w:rsidR="00542B84">
        <w:rPr>
          <w:rFonts w:ascii="Calibri" w:eastAsiaTheme="majorEastAsia" w:hAnsi="Calibri" w:cs="Calibri"/>
          <w:iCs/>
        </w:rPr>
        <w:t>from</w:t>
      </w:r>
      <w:r>
        <w:rPr>
          <w:rFonts w:ascii="Calibri" w:eastAsiaTheme="majorEastAsia" w:hAnsi="Calibri" w:cs="Calibri"/>
          <w:iCs/>
        </w:rPr>
        <w:t xml:space="preserve"> 7 – 5</w:t>
      </w:r>
    </w:p>
    <w:p w14:paraId="3821D131" w14:textId="4286AC4A"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Increase enrichment</w:t>
      </w:r>
      <w:r w:rsidR="00542B84">
        <w:rPr>
          <w:rFonts w:ascii="Calibri" w:eastAsiaTheme="majorEastAsia" w:hAnsi="Calibri" w:cs="Calibri"/>
          <w:iCs/>
        </w:rPr>
        <w:t xml:space="preserve"> opportunities</w:t>
      </w:r>
    </w:p>
    <w:p w14:paraId="3692DA74" w14:textId="46A63C7F" w:rsidR="00182B54" w:rsidRDefault="00542B8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Enhance</w:t>
      </w:r>
      <w:r w:rsidR="00182B54">
        <w:rPr>
          <w:rFonts w:ascii="Calibri" w:eastAsiaTheme="majorEastAsia" w:hAnsi="Calibri" w:cs="Calibri"/>
          <w:iCs/>
        </w:rPr>
        <w:t xml:space="preserve"> tech </w:t>
      </w:r>
      <w:r>
        <w:rPr>
          <w:rFonts w:ascii="Calibri" w:eastAsiaTheme="majorEastAsia" w:hAnsi="Calibri" w:cs="Calibri"/>
          <w:iCs/>
        </w:rPr>
        <w:t xml:space="preserve">for </w:t>
      </w:r>
      <w:r w:rsidR="00182B54">
        <w:rPr>
          <w:rFonts w:ascii="Calibri" w:eastAsiaTheme="majorEastAsia" w:hAnsi="Calibri" w:cs="Calibri"/>
          <w:iCs/>
        </w:rPr>
        <w:t>4k – 2</w:t>
      </w:r>
      <w:r w:rsidR="00182B54" w:rsidRPr="00182B54">
        <w:rPr>
          <w:rFonts w:ascii="Calibri" w:eastAsiaTheme="majorEastAsia" w:hAnsi="Calibri" w:cs="Calibri"/>
          <w:iCs/>
          <w:vertAlign w:val="superscript"/>
        </w:rPr>
        <w:t>nd</w:t>
      </w:r>
    </w:p>
    <w:p w14:paraId="10F35EBC" w14:textId="3FE29571"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How can we jus</w:t>
      </w:r>
      <w:r w:rsidR="00542B84">
        <w:rPr>
          <w:rFonts w:ascii="Calibri" w:eastAsiaTheme="majorEastAsia" w:hAnsi="Calibri" w:cs="Calibri"/>
          <w:iCs/>
        </w:rPr>
        <w:t>tify increasing class sizes</w:t>
      </w:r>
      <w:r>
        <w:rPr>
          <w:rFonts w:ascii="Calibri" w:eastAsiaTheme="majorEastAsia" w:hAnsi="Calibri" w:cs="Calibri"/>
          <w:iCs/>
        </w:rPr>
        <w:t>?</w:t>
      </w:r>
    </w:p>
    <w:p w14:paraId="2FE3DBD4" w14:textId="795FA69D" w:rsidR="00182B54" w:rsidRDefault="00182B5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Have students / teache</w:t>
      </w:r>
      <w:r w:rsidR="00542B84">
        <w:rPr>
          <w:rFonts w:ascii="Calibri" w:eastAsiaTheme="majorEastAsia" w:hAnsi="Calibri" w:cs="Calibri"/>
          <w:iCs/>
        </w:rPr>
        <w:t>rs share stories to build trust</w:t>
      </w:r>
    </w:p>
    <w:p w14:paraId="62C9F332" w14:textId="5811E498" w:rsidR="00182B54" w:rsidRDefault="00987586"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 xml:space="preserve">Offer outstanding </w:t>
      </w:r>
      <w:r w:rsidR="00542B84">
        <w:rPr>
          <w:rFonts w:ascii="Calibri" w:eastAsiaTheme="majorEastAsia" w:hAnsi="Calibri" w:cs="Calibri"/>
          <w:iCs/>
        </w:rPr>
        <w:t xml:space="preserve">programs </w:t>
      </w:r>
      <w:r>
        <w:rPr>
          <w:rFonts w:ascii="Calibri" w:eastAsiaTheme="majorEastAsia" w:hAnsi="Calibri" w:cs="Calibri"/>
          <w:iCs/>
        </w:rPr>
        <w:t>to draw</w:t>
      </w:r>
      <w:r w:rsidR="00542B84">
        <w:rPr>
          <w:rFonts w:ascii="Calibri" w:eastAsiaTheme="majorEastAsia" w:hAnsi="Calibri" w:cs="Calibri"/>
          <w:iCs/>
        </w:rPr>
        <w:t xml:space="preserve"> students</w:t>
      </w:r>
    </w:p>
    <w:p w14:paraId="51F77884" w14:textId="43240839" w:rsidR="00987586" w:rsidRDefault="00987586"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rPr>
          <w:rFonts w:ascii="Calibri" w:eastAsiaTheme="majorEastAsia" w:hAnsi="Calibri" w:cs="Calibri"/>
          <w:iCs/>
        </w:rPr>
      </w:pPr>
      <w:r>
        <w:rPr>
          <w:rFonts w:ascii="Calibri" w:eastAsiaTheme="majorEastAsia" w:hAnsi="Calibri" w:cs="Calibri"/>
          <w:iCs/>
        </w:rPr>
        <w:t>Make sure ELC building is not forgotten</w:t>
      </w:r>
    </w:p>
    <w:p w14:paraId="2AB1C6FB" w14:textId="5E311EF5" w:rsidR="002A7D2A" w:rsidRPr="00EA12EF" w:rsidRDefault="00542B84" w:rsidP="00F6440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59" w:lineRule="auto"/>
        <w:ind w:left="1080"/>
      </w:pPr>
      <w:r w:rsidRPr="00EA12EF">
        <w:rPr>
          <w:rFonts w:ascii="Calibri" w:eastAsiaTheme="majorEastAsia" w:hAnsi="Calibri" w:cs="Calibri"/>
          <w:iCs/>
        </w:rPr>
        <w:t>Ensure g</w:t>
      </w:r>
      <w:r w:rsidR="00987586" w:rsidRPr="00EA12EF">
        <w:rPr>
          <w:rFonts w:ascii="Calibri" w:eastAsiaTheme="majorEastAsia" w:hAnsi="Calibri" w:cs="Calibri"/>
          <w:iCs/>
        </w:rPr>
        <w:t>reater team stability</w:t>
      </w:r>
    </w:p>
    <w:sectPr w:rsidR="002A7D2A" w:rsidRPr="00EA12EF" w:rsidSect="00AA6109">
      <w:footerReference w:type="default" r:id="rId10"/>
      <w:pgSz w:w="12240" w:h="15840"/>
      <w:pgMar w:top="1440" w:right="1440" w:bottom="990" w:left="1440" w:header="720" w:footer="35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89C26" w14:textId="77777777" w:rsidR="00486F12" w:rsidRDefault="00486F12">
      <w:r>
        <w:separator/>
      </w:r>
    </w:p>
  </w:endnote>
  <w:endnote w:type="continuationSeparator" w:id="0">
    <w:p w14:paraId="643FDCA7" w14:textId="77777777" w:rsidR="00486F12" w:rsidRDefault="0048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26471"/>
      <w:docPartObj>
        <w:docPartGallery w:val="Page Numbers (Bottom of Page)"/>
        <w:docPartUnique/>
      </w:docPartObj>
    </w:sdtPr>
    <w:sdtEndPr>
      <w:rPr>
        <w:noProof/>
      </w:rPr>
    </w:sdtEndPr>
    <w:sdtContent>
      <w:p w14:paraId="1F998B1F" w14:textId="6764F4C8" w:rsidR="00EA12EF" w:rsidRDefault="00EA12EF">
        <w:pPr>
          <w:pStyle w:val="Footer"/>
          <w:jc w:val="center"/>
        </w:pPr>
        <w:r>
          <w:fldChar w:fldCharType="begin"/>
        </w:r>
        <w:r>
          <w:instrText xml:space="preserve"> PAGE   \* MERGEFORMAT </w:instrText>
        </w:r>
        <w:r>
          <w:fldChar w:fldCharType="separate"/>
        </w:r>
        <w:r w:rsidR="009B0CF7">
          <w:rPr>
            <w:noProof/>
          </w:rPr>
          <w:t>7</w:t>
        </w:r>
        <w:r>
          <w:rPr>
            <w:noProof/>
          </w:rPr>
          <w:fldChar w:fldCharType="end"/>
        </w:r>
      </w:p>
    </w:sdtContent>
  </w:sdt>
  <w:p w14:paraId="770CCA31" w14:textId="77777777" w:rsidR="00EA12EF" w:rsidRDefault="00EA12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C7AC" w14:textId="77777777" w:rsidR="00486F12" w:rsidRDefault="00486F12">
      <w:r>
        <w:separator/>
      </w:r>
    </w:p>
  </w:footnote>
  <w:footnote w:type="continuationSeparator" w:id="0">
    <w:p w14:paraId="77CA024D" w14:textId="77777777" w:rsidR="00486F12" w:rsidRDefault="00486F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1DC"/>
    <w:multiLevelType w:val="hybridMultilevel"/>
    <w:tmpl w:val="465C9302"/>
    <w:lvl w:ilvl="0" w:tplc="048A74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85A"/>
    <w:multiLevelType w:val="hybridMultilevel"/>
    <w:tmpl w:val="C41CF464"/>
    <w:lvl w:ilvl="0" w:tplc="85DCBF50">
      <w:start w:val="1"/>
      <w:numFmt w:val="decimal"/>
      <w:lvlText w:val="(%1)"/>
      <w:lvlJc w:val="left"/>
      <w:pPr>
        <w:ind w:left="1170" w:hanging="360"/>
      </w:pPr>
      <w:rPr>
        <w:rFonts w:hint="default"/>
        <w:b/>
        <w:i w:val="0"/>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325839"/>
    <w:multiLevelType w:val="hybridMultilevel"/>
    <w:tmpl w:val="3230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6757D"/>
    <w:multiLevelType w:val="multilevel"/>
    <w:tmpl w:val="C298FDCA"/>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4">
    <w:nsid w:val="0C55536C"/>
    <w:multiLevelType w:val="hybridMultilevel"/>
    <w:tmpl w:val="2F9CC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BA3FBB"/>
    <w:multiLevelType w:val="hybridMultilevel"/>
    <w:tmpl w:val="2FFEA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664EA"/>
    <w:multiLevelType w:val="hybridMultilevel"/>
    <w:tmpl w:val="68EED0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1A150E2"/>
    <w:multiLevelType w:val="hybridMultilevel"/>
    <w:tmpl w:val="6BE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063E2"/>
    <w:multiLevelType w:val="hybridMultilevel"/>
    <w:tmpl w:val="5098316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632188C"/>
    <w:multiLevelType w:val="hybridMultilevel"/>
    <w:tmpl w:val="49A01186"/>
    <w:numStyleLink w:val="ImportedStyle2"/>
  </w:abstractNum>
  <w:abstractNum w:abstractNumId="10">
    <w:nsid w:val="299A2D7B"/>
    <w:multiLevelType w:val="hybridMultilevel"/>
    <w:tmpl w:val="0544573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ACC102F"/>
    <w:multiLevelType w:val="hybridMultilevel"/>
    <w:tmpl w:val="D5605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327C83"/>
    <w:multiLevelType w:val="multilevel"/>
    <w:tmpl w:val="C298FDCA"/>
    <w:lvl w:ilvl="0">
      <w:start w:val="1"/>
      <w:numFmt w:val="low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nsid w:val="2F7B4401"/>
    <w:multiLevelType w:val="hybridMultilevel"/>
    <w:tmpl w:val="51EE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D5707"/>
    <w:multiLevelType w:val="hybridMultilevel"/>
    <w:tmpl w:val="F4EC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B3EA0"/>
    <w:multiLevelType w:val="hybridMultilevel"/>
    <w:tmpl w:val="A652403A"/>
    <w:lvl w:ilvl="0" w:tplc="49C43878">
      <w:start w:val="1"/>
      <w:numFmt w:val="bullet"/>
      <w:lvlText w:val="o"/>
      <w:lvlJc w:val="left"/>
      <w:pPr>
        <w:tabs>
          <w:tab w:val="num" w:pos="720"/>
        </w:tabs>
        <w:ind w:left="720" w:hanging="360"/>
      </w:pPr>
      <w:rPr>
        <w:rFonts w:ascii="Courier New" w:hAnsi="Courier New" w:hint="default"/>
      </w:rPr>
    </w:lvl>
    <w:lvl w:ilvl="1" w:tplc="A4B2D1DC">
      <w:start w:val="1"/>
      <w:numFmt w:val="bullet"/>
      <w:lvlText w:val="o"/>
      <w:lvlJc w:val="left"/>
      <w:pPr>
        <w:tabs>
          <w:tab w:val="num" w:pos="1440"/>
        </w:tabs>
        <w:ind w:left="1440" w:hanging="360"/>
      </w:pPr>
      <w:rPr>
        <w:rFonts w:ascii="Courier New" w:hAnsi="Courier New" w:hint="default"/>
      </w:rPr>
    </w:lvl>
    <w:lvl w:ilvl="2" w:tplc="8654CE80" w:tentative="1">
      <w:start w:val="1"/>
      <w:numFmt w:val="bullet"/>
      <w:lvlText w:val="o"/>
      <w:lvlJc w:val="left"/>
      <w:pPr>
        <w:tabs>
          <w:tab w:val="num" w:pos="2160"/>
        </w:tabs>
        <w:ind w:left="2160" w:hanging="360"/>
      </w:pPr>
      <w:rPr>
        <w:rFonts w:ascii="Courier New" w:hAnsi="Courier New" w:hint="default"/>
      </w:rPr>
    </w:lvl>
    <w:lvl w:ilvl="3" w:tplc="C5142530" w:tentative="1">
      <w:start w:val="1"/>
      <w:numFmt w:val="bullet"/>
      <w:lvlText w:val="o"/>
      <w:lvlJc w:val="left"/>
      <w:pPr>
        <w:tabs>
          <w:tab w:val="num" w:pos="2880"/>
        </w:tabs>
        <w:ind w:left="2880" w:hanging="360"/>
      </w:pPr>
      <w:rPr>
        <w:rFonts w:ascii="Courier New" w:hAnsi="Courier New" w:hint="default"/>
      </w:rPr>
    </w:lvl>
    <w:lvl w:ilvl="4" w:tplc="05A28322" w:tentative="1">
      <w:start w:val="1"/>
      <w:numFmt w:val="bullet"/>
      <w:lvlText w:val="o"/>
      <w:lvlJc w:val="left"/>
      <w:pPr>
        <w:tabs>
          <w:tab w:val="num" w:pos="3600"/>
        </w:tabs>
        <w:ind w:left="3600" w:hanging="360"/>
      </w:pPr>
      <w:rPr>
        <w:rFonts w:ascii="Courier New" w:hAnsi="Courier New" w:hint="default"/>
      </w:rPr>
    </w:lvl>
    <w:lvl w:ilvl="5" w:tplc="39922218" w:tentative="1">
      <w:start w:val="1"/>
      <w:numFmt w:val="bullet"/>
      <w:lvlText w:val="o"/>
      <w:lvlJc w:val="left"/>
      <w:pPr>
        <w:tabs>
          <w:tab w:val="num" w:pos="4320"/>
        </w:tabs>
        <w:ind w:left="4320" w:hanging="360"/>
      </w:pPr>
      <w:rPr>
        <w:rFonts w:ascii="Courier New" w:hAnsi="Courier New" w:hint="default"/>
      </w:rPr>
    </w:lvl>
    <w:lvl w:ilvl="6" w:tplc="6A388540" w:tentative="1">
      <w:start w:val="1"/>
      <w:numFmt w:val="bullet"/>
      <w:lvlText w:val="o"/>
      <w:lvlJc w:val="left"/>
      <w:pPr>
        <w:tabs>
          <w:tab w:val="num" w:pos="5040"/>
        </w:tabs>
        <w:ind w:left="5040" w:hanging="360"/>
      </w:pPr>
      <w:rPr>
        <w:rFonts w:ascii="Courier New" w:hAnsi="Courier New" w:hint="default"/>
      </w:rPr>
    </w:lvl>
    <w:lvl w:ilvl="7" w:tplc="53EE322C" w:tentative="1">
      <w:start w:val="1"/>
      <w:numFmt w:val="bullet"/>
      <w:lvlText w:val="o"/>
      <w:lvlJc w:val="left"/>
      <w:pPr>
        <w:tabs>
          <w:tab w:val="num" w:pos="5760"/>
        </w:tabs>
        <w:ind w:left="5760" w:hanging="360"/>
      </w:pPr>
      <w:rPr>
        <w:rFonts w:ascii="Courier New" w:hAnsi="Courier New" w:hint="default"/>
      </w:rPr>
    </w:lvl>
    <w:lvl w:ilvl="8" w:tplc="0D723898" w:tentative="1">
      <w:start w:val="1"/>
      <w:numFmt w:val="bullet"/>
      <w:lvlText w:val="o"/>
      <w:lvlJc w:val="left"/>
      <w:pPr>
        <w:tabs>
          <w:tab w:val="num" w:pos="6480"/>
        </w:tabs>
        <w:ind w:left="6480" w:hanging="360"/>
      </w:pPr>
      <w:rPr>
        <w:rFonts w:ascii="Courier New" w:hAnsi="Courier New" w:hint="default"/>
      </w:rPr>
    </w:lvl>
  </w:abstractNum>
  <w:abstractNum w:abstractNumId="16">
    <w:nsid w:val="37EF11DD"/>
    <w:multiLevelType w:val="hybridMultilevel"/>
    <w:tmpl w:val="EC2AAC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42087409"/>
    <w:multiLevelType w:val="hybridMultilevel"/>
    <w:tmpl w:val="9F947282"/>
    <w:lvl w:ilvl="0" w:tplc="85DCBF50">
      <w:start w:val="1"/>
      <w:numFmt w:val="decimal"/>
      <w:lvlText w:val="(%1)"/>
      <w:lvlJc w:val="left"/>
      <w:pPr>
        <w:ind w:left="1170" w:hanging="360"/>
      </w:pPr>
      <w:rPr>
        <w:rFonts w:hint="default"/>
        <w:b/>
        <w:i w:val="0"/>
      </w:rPr>
    </w:lvl>
    <w:lvl w:ilvl="1" w:tplc="04090019">
      <w:start w:val="1"/>
      <w:numFmt w:val="lowerLetter"/>
      <w:lvlText w:val="%2."/>
      <w:lvlJc w:val="left"/>
      <w:pPr>
        <w:ind w:left="1890" w:hanging="360"/>
      </w:p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2895391"/>
    <w:multiLevelType w:val="hybridMultilevel"/>
    <w:tmpl w:val="5E24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E6B01"/>
    <w:multiLevelType w:val="hybridMultilevel"/>
    <w:tmpl w:val="B2528A0E"/>
    <w:lvl w:ilvl="0" w:tplc="85DCBF50">
      <w:start w:val="1"/>
      <w:numFmt w:val="decimal"/>
      <w:lvlText w:val="(%1)"/>
      <w:lvlJc w:val="left"/>
      <w:pPr>
        <w:ind w:left="1170" w:hanging="360"/>
      </w:pPr>
      <w:rPr>
        <w:rFonts w:hint="default"/>
        <w:b/>
        <w:i w:val="0"/>
      </w:rPr>
    </w:lvl>
    <w:lvl w:ilvl="1" w:tplc="04090001">
      <w:start w:val="1"/>
      <w:numFmt w:val="bullet"/>
      <w:lvlText w:val=""/>
      <w:lvlJc w:val="left"/>
      <w:pPr>
        <w:ind w:left="1890" w:hanging="360"/>
      </w:pPr>
      <w:rPr>
        <w:rFonts w:ascii="Symbol" w:hAnsi="Symbol"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62826E6"/>
    <w:multiLevelType w:val="hybridMultilevel"/>
    <w:tmpl w:val="48AC7FD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DAC7DAC"/>
    <w:multiLevelType w:val="hybridMultilevel"/>
    <w:tmpl w:val="54AEF468"/>
    <w:lvl w:ilvl="0" w:tplc="04090001">
      <w:start w:val="1"/>
      <w:numFmt w:val="bullet"/>
      <w:lvlText w:val=""/>
      <w:lvlJc w:val="left"/>
      <w:pPr>
        <w:ind w:left="1170" w:hanging="360"/>
      </w:pPr>
      <w:rPr>
        <w:rFonts w:ascii="Symbol" w:hAnsi="Symbol" w:hint="default"/>
        <w:b/>
        <w:i w:val="0"/>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0AF0FD4"/>
    <w:multiLevelType w:val="hybridMultilevel"/>
    <w:tmpl w:val="B57ABCCE"/>
    <w:lvl w:ilvl="0" w:tplc="A8DA3F50">
      <w:start w:val="1"/>
      <w:numFmt w:val="bullet"/>
      <w:lvlText w:val="o"/>
      <w:lvlJc w:val="left"/>
      <w:pPr>
        <w:tabs>
          <w:tab w:val="num" w:pos="720"/>
        </w:tabs>
        <w:ind w:left="720" w:hanging="360"/>
      </w:pPr>
      <w:rPr>
        <w:rFonts w:ascii="Courier New" w:hAnsi="Courier New" w:hint="default"/>
      </w:rPr>
    </w:lvl>
    <w:lvl w:ilvl="1" w:tplc="475617FE">
      <w:start w:val="1"/>
      <w:numFmt w:val="bullet"/>
      <w:lvlText w:val="o"/>
      <w:lvlJc w:val="left"/>
      <w:pPr>
        <w:tabs>
          <w:tab w:val="num" w:pos="1440"/>
        </w:tabs>
        <w:ind w:left="1440" w:hanging="360"/>
      </w:pPr>
      <w:rPr>
        <w:rFonts w:ascii="Courier New" w:hAnsi="Courier New" w:hint="default"/>
      </w:rPr>
    </w:lvl>
    <w:lvl w:ilvl="2" w:tplc="CA860D38" w:tentative="1">
      <w:start w:val="1"/>
      <w:numFmt w:val="bullet"/>
      <w:lvlText w:val="o"/>
      <w:lvlJc w:val="left"/>
      <w:pPr>
        <w:tabs>
          <w:tab w:val="num" w:pos="2160"/>
        </w:tabs>
        <w:ind w:left="2160" w:hanging="360"/>
      </w:pPr>
      <w:rPr>
        <w:rFonts w:ascii="Courier New" w:hAnsi="Courier New" w:hint="default"/>
      </w:rPr>
    </w:lvl>
    <w:lvl w:ilvl="3" w:tplc="96A6F75A" w:tentative="1">
      <w:start w:val="1"/>
      <w:numFmt w:val="bullet"/>
      <w:lvlText w:val="o"/>
      <w:lvlJc w:val="left"/>
      <w:pPr>
        <w:tabs>
          <w:tab w:val="num" w:pos="2880"/>
        </w:tabs>
        <w:ind w:left="2880" w:hanging="360"/>
      </w:pPr>
      <w:rPr>
        <w:rFonts w:ascii="Courier New" w:hAnsi="Courier New" w:hint="default"/>
      </w:rPr>
    </w:lvl>
    <w:lvl w:ilvl="4" w:tplc="D74C0BB2" w:tentative="1">
      <w:start w:val="1"/>
      <w:numFmt w:val="bullet"/>
      <w:lvlText w:val="o"/>
      <w:lvlJc w:val="left"/>
      <w:pPr>
        <w:tabs>
          <w:tab w:val="num" w:pos="3600"/>
        </w:tabs>
        <w:ind w:left="3600" w:hanging="360"/>
      </w:pPr>
      <w:rPr>
        <w:rFonts w:ascii="Courier New" w:hAnsi="Courier New" w:hint="default"/>
      </w:rPr>
    </w:lvl>
    <w:lvl w:ilvl="5" w:tplc="0D281FE4" w:tentative="1">
      <w:start w:val="1"/>
      <w:numFmt w:val="bullet"/>
      <w:lvlText w:val="o"/>
      <w:lvlJc w:val="left"/>
      <w:pPr>
        <w:tabs>
          <w:tab w:val="num" w:pos="4320"/>
        </w:tabs>
        <w:ind w:left="4320" w:hanging="360"/>
      </w:pPr>
      <w:rPr>
        <w:rFonts w:ascii="Courier New" w:hAnsi="Courier New" w:hint="default"/>
      </w:rPr>
    </w:lvl>
    <w:lvl w:ilvl="6" w:tplc="F4CCF96C" w:tentative="1">
      <w:start w:val="1"/>
      <w:numFmt w:val="bullet"/>
      <w:lvlText w:val="o"/>
      <w:lvlJc w:val="left"/>
      <w:pPr>
        <w:tabs>
          <w:tab w:val="num" w:pos="5040"/>
        </w:tabs>
        <w:ind w:left="5040" w:hanging="360"/>
      </w:pPr>
      <w:rPr>
        <w:rFonts w:ascii="Courier New" w:hAnsi="Courier New" w:hint="default"/>
      </w:rPr>
    </w:lvl>
    <w:lvl w:ilvl="7" w:tplc="333A8AC6" w:tentative="1">
      <w:start w:val="1"/>
      <w:numFmt w:val="bullet"/>
      <w:lvlText w:val="o"/>
      <w:lvlJc w:val="left"/>
      <w:pPr>
        <w:tabs>
          <w:tab w:val="num" w:pos="5760"/>
        </w:tabs>
        <w:ind w:left="5760" w:hanging="360"/>
      </w:pPr>
      <w:rPr>
        <w:rFonts w:ascii="Courier New" w:hAnsi="Courier New" w:hint="default"/>
      </w:rPr>
    </w:lvl>
    <w:lvl w:ilvl="8" w:tplc="44DAE4C0" w:tentative="1">
      <w:start w:val="1"/>
      <w:numFmt w:val="bullet"/>
      <w:lvlText w:val="o"/>
      <w:lvlJc w:val="left"/>
      <w:pPr>
        <w:tabs>
          <w:tab w:val="num" w:pos="6480"/>
        </w:tabs>
        <w:ind w:left="6480" w:hanging="360"/>
      </w:pPr>
      <w:rPr>
        <w:rFonts w:ascii="Courier New" w:hAnsi="Courier New" w:hint="default"/>
      </w:rPr>
    </w:lvl>
  </w:abstractNum>
  <w:abstractNum w:abstractNumId="23">
    <w:nsid w:val="51516636"/>
    <w:multiLevelType w:val="hybridMultilevel"/>
    <w:tmpl w:val="0532B1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3411A68"/>
    <w:multiLevelType w:val="hybridMultilevel"/>
    <w:tmpl w:val="6DA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B7CB6"/>
    <w:multiLevelType w:val="hybridMultilevel"/>
    <w:tmpl w:val="40BE4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F409A"/>
    <w:multiLevelType w:val="hybridMultilevel"/>
    <w:tmpl w:val="386CF9D0"/>
    <w:styleLink w:val="ImportedStyle1"/>
    <w:lvl w:ilvl="0" w:tplc="651687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B1E3AE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C582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2D53A">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68EF3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CC27C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6ABF04">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AC20C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AEED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DD44E20"/>
    <w:multiLevelType w:val="hybridMultilevel"/>
    <w:tmpl w:val="386CF9D0"/>
    <w:numStyleLink w:val="ImportedStyle1"/>
  </w:abstractNum>
  <w:abstractNum w:abstractNumId="28">
    <w:nsid w:val="5E4E2271"/>
    <w:multiLevelType w:val="hybridMultilevel"/>
    <w:tmpl w:val="E86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E3EB7"/>
    <w:multiLevelType w:val="hybridMultilevel"/>
    <w:tmpl w:val="5012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105DD"/>
    <w:multiLevelType w:val="hybridMultilevel"/>
    <w:tmpl w:val="48E26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361BC3"/>
    <w:multiLevelType w:val="hybridMultilevel"/>
    <w:tmpl w:val="6E9A72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76CDB"/>
    <w:multiLevelType w:val="hybridMultilevel"/>
    <w:tmpl w:val="A0F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72C2D"/>
    <w:multiLevelType w:val="hybridMultilevel"/>
    <w:tmpl w:val="E910BC8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69576C7F"/>
    <w:multiLevelType w:val="hybridMultilevel"/>
    <w:tmpl w:val="49A01186"/>
    <w:styleLink w:val="ImportedStyle2"/>
    <w:lvl w:ilvl="0" w:tplc="962E0D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8F2803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424AE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782DC8">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9EB0A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98582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400776">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6A635E">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6419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6C1A7BA8"/>
    <w:multiLevelType w:val="hybridMultilevel"/>
    <w:tmpl w:val="88F0F1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FAC5F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995824"/>
    <w:multiLevelType w:val="hybridMultilevel"/>
    <w:tmpl w:val="43A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4"/>
  </w:num>
  <w:num w:numId="4">
    <w:abstractNumId w:val="9"/>
  </w:num>
  <w:num w:numId="5">
    <w:abstractNumId w:val="27"/>
    <w:lvlOverride w:ilvl="0">
      <w:lvl w:ilvl="0" w:tplc="B308D1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8E9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37A7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C0C0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D07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DAA0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284E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CAB3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1A98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7"/>
  </w:num>
  <w:num w:numId="7">
    <w:abstractNumId w:val="7"/>
  </w:num>
  <w:num w:numId="8">
    <w:abstractNumId w:val="18"/>
  </w:num>
  <w:num w:numId="9">
    <w:abstractNumId w:val="32"/>
  </w:num>
  <w:num w:numId="10">
    <w:abstractNumId w:val="36"/>
  </w:num>
  <w:num w:numId="11">
    <w:abstractNumId w:val="0"/>
  </w:num>
  <w:num w:numId="12">
    <w:abstractNumId w:val="25"/>
  </w:num>
  <w:num w:numId="13">
    <w:abstractNumId w:val="12"/>
  </w:num>
  <w:num w:numId="14">
    <w:abstractNumId w:val="3"/>
  </w:num>
  <w:num w:numId="15">
    <w:abstractNumId w:val="15"/>
  </w:num>
  <w:num w:numId="16">
    <w:abstractNumId w:val="22"/>
  </w:num>
  <w:num w:numId="17">
    <w:abstractNumId w:val="24"/>
  </w:num>
  <w:num w:numId="18">
    <w:abstractNumId w:val="2"/>
  </w:num>
  <w:num w:numId="19">
    <w:abstractNumId w:val="14"/>
  </w:num>
  <w:num w:numId="20">
    <w:abstractNumId w:val="30"/>
  </w:num>
  <w:num w:numId="21">
    <w:abstractNumId w:val="29"/>
  </w:num>
  <w:num w:numId="22">
    <w:abstractNumId w:val="13"/>
  </w:num>
  <w:num w:numId="23">
    <w:abstractNumId w:val="28"/>
  </w:num>
  <w:num w:numId="24">
    <w:abstractNumId w:val="23"/>
  </w:num>
  <w:num w:numId="25">
    <w:abstractNumId w:val="1"/>
  </w:num>
  <w:num w:numId="26">
    <w:abstractNumId w:val="35"/>
  </w:num>
  <w:num w:numId="27">
    <w:abstractNumId w:val="16"/>
  </w:num>
  <w:num w:numId="28">
    <w:abstractNumId w:val="20"/>
  </w:num>
  <w:num w:numId="29">
    <w:abstractNumId w:val="17"/>
  </w:num>
  <w:num w:numId="30">
    <w:abstractNumId w:val="19"/>
  </w:num>
  <w:num w:numId="31">
    <w:abstractNumId w:val="10"/>
  </w:num>
  <w:num w:numId="32">
    <w:abstractNumId w:val="21"/>
  </w:num>
  <w:num w:numId="33">
    <w:abstractNumId w:val="4"/>
  </w:num>
  <w:num w:numId="34">
    <w:abstractNumId w:val="8"/>
  </w:num>
  <w:num w:numId="35">
    <w:abstractNumId w:val="5"/>
  </w:num>
  <w:num w:numId="36">
    <w:abstractNumId w:val="11"/>
  </w:num>
  <w:num w:numId="37">
    <w:abstractNumId w:val="6"/>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59A7"/>
    <w:rsid w:val="00023AE2"/>
    <w:rsid w:val="00030BFF"/>
    <w:rsid w:val="00054EE4"/>
    <w:rsid w:val="00062D3C"/>
    <w:rsid w:val="00064788"/>
    <w:rsid w:val="00070080"/>
    <w:rsid w:val="000A6FD6"/>
    <w:rsid w:val="000E1575"/>
    <w:rsid w:val="000F3B71"/>
    <w:rsid w:val="000F7F6C"/>
    <w:rsid w:val="00101E86"/>
    <w:rsid w:val="00103E59"/>
    <w:rsid w:val="00105625"/>
    <w:rsid w:val="001061BC"/>
    <w:rsid w:val="00151D4E"/>
    <w:rsid w:val="00170A8E"/>
    <w:rsid w:val="00182B54"/>
    <w:rsid w:val="00184158"/>
    <w:rsid w:val="001913CD"/>
    <w:rsid w:val="0019398D"/>
    <w:rsid w:val="001B4621"/>
    <w:rsid w:val="001C520E"/>
    <w:rsid w:val="001E17B3"/>
    <w:rsid w:val="001F2480"/>
    <w:rsid w:val="00206DE2"/>
    <w:rsid w:val="002223DA"/>
    <w:rsid w:val="0025381C"/>
    <w:rsid w:val="00255C71"/>
    <w:rsid w:val="00255D4E"/>
    <w:rsid w:val="00267208"/>
    <w:rsid w:val="002A49FF"/>
    <w:rsid w:val="002A7D2A"/>
    <w:rsid w:val="002F10BB"/>
    <w:rsid w:val="002F5AAF"/>
    <w:rsid w:val="002F60AA"/>
    <w:rsid w:val="0032280B"/>
    <w:rsid w:val="00340B96"/>
    <w:rsid w:val="00362289"/>
    <w:rsid w:val="003763E7"/>
    <w:rsid w:val="00376EC3"/>
    <w:rsid w:val="00380912"/>
    <w:rsid w:val="00385780"/>
    <w:rsid w:val="003873F1"/>
    <w:rsid w:val="003A36A6"/>
    <w:rsid w:val="003C4D6B"/>
    <w:rsid w:val="003E2D9E"/>
    <w:rsid w:val="00404566"/>
    <w:rsid w:val="004145B9"/>
    <w:rsid w:val="004759A7"/>
    <w:rsid w:val="00477E2E"/>
    <w:rsid w:val="00486F12"/>
    <w:rsid w:val="004942BD"/>
    <w:rsid w:val="004C1CCB"/>
    <w:rsid w:val="004D5D6A"/>
    <w:rsid w:val="0050073F"/>
    <w:rsid w:val="00501C76"/>
    <w:rsid w:val="00522A55"/>
    <w:rsid w:val="005408B4"/>
    <w:rsid w:val="00542B84"/>
    <w:rsid w:val="005534DC"/>
    <w:rsid w:val="005879D5"/>
    <w:rsid w:val="005956F3"/>
    <w:rsid w:val="005A4EDB"/>
    <w:rsid w:val="006369C7"/>
    <w:rsid w:val="00640D25"/>
    <w:rsid w:val="006436F7"/>
    <w:rsid w:val="00645D2E"/>
    <w:rsid w:val="00647398"/>
    <w:rsid w:val="00661FC7"/>
    <w:rsid w:val="0067532A"/>
    <w:rsid w:val="0067763F"/>
    <w:rsid w:val="00694619"/>
    <w:rsid w:val="006B43DD"/>
    <w:rsid w:val="006B4C2D"/>
    <w:rsid w:val="006D0CD3"/>
    <w:rsid w:val="006D0D35"/>
    <w:rsid w:val="006D124D"/>
    <w:rsid w:val="006D1EB7"/>
    <w:rsid w:val="006F1EA0"/>
    <w:rsid w:val="006F78FE"/>
    <w:rsid w:val="0070567D"/>
    <w:rsid w:val="007220FF"/>
    <w:rsid w:val="007407B4"/>
    <w:rsid w:val="0075413F"/>
    <w:rsid w:val="00771630"/>
    <w:rsid w:val="00784137"/>
    <w:rsid w:val="00787667"/>
    <w:rsid w:val="00792558"/>
    <w:rsid w:val="007C38F2"/>
    <w:rsid w:val="00811AA7"/>
    <w:rsid w:val="008258A2"/>
    <w:rsid w:val="00850D41"/>
    <w:rsid w:val="00871AA0"/>
    <w:rsid w:val="00873AAD"/>
    <w:rsid w:val="00891EC2"/>
    <w:rsid w:val="008F5C41"/>
    <w:rsid w:val="009143BB"/>
    <w:rsid w:val="00972A9D"/>
    <w:rsid w:val="00987586"/>
    <w:rsid w:val="009A7DE0"/>
    <w:rsid w:val="009B0CF7"/>
    <w:rsid w:val="009C048D"/>
    <w:rsid w:val="00A16B7E"/>
    <w:rsid w:val="00A519B0"/>
    <w:rsid w:val="00AA6109"/>
    <w:rsid w:val="00AE5D1E"/>
    <w:rsid w:val="00AE7AA2"/>
    <w:rsid w:val="00AF6523"/>
    <w:rsid w:val="00B5083B"/>
    <w:rsid w:val="00B9623C"/>
    <w:rsid w:val="00B970F0"/>
    <w:rsid w:val="00BA1180"/>
    <w:rsid w:val="00BA2235"/>
    <w:rsid w:val="00C50776"/>
    <w:rsid w:val="00C662BB"/>
    <w:rsid w:val="00C953B8"/>
    <w:rsid w:val="00CB0FB6"/>
    <w:rsid w:val="00CB3691"/>
    <w:rsid w:val="00CC0E56"/>
    <w:rsid w:val="00CC72D8"/>
    <w:rsid w:val="00D0217A"/>
    <w:rsid w:val="00D128F1"/>
    <w:rsid w:val="00D23476"/>
    <w:rsid w:val="00D64F2B"/>
    <w:rsid w:val="00D80938"/>
    <w:rsid w:val="00D94002"/>
    <w:rsid w:val="00DB6F59"/>
    <w:rsid w:val="00DC5F98"/>
    <w:rsid w:val="00DE37FF"/>
    <w:rsid w:val="00DF0188"/>
    <w:rsid w:val="00DF2F03"/>
    <w:rsid w:val="00DF7E51"/>
    <w:rsid w:val="00E0196A"/>
    <w:rsid w:val="00E3148D"/>
    <w:rsid w:val="00E31DF9"/>
    <w:rsid w:val="00E4355B"/>
    <w:rsid w:val="00E444FD"/>
    <w:rsid w:val="00E74A9E"/>
    <w:rsid w:val="00EA0E1F"/>
    <w:rsid w:val="00EA12EF"/>
    <w:rsid w:val="00ED7965"/>
    <w:rsid w:val="00EF58E6"/>
    <w:rsid w:val="00F123B7"/>
    <w:rsid w:val="00F32A62"/>
    <w:rsid w:val="00F64407"/>
    <w:rsid w:val="00F745B6"/>
    <w:rsid w:val="00F758E2"/>
    <w:rsid w:val="00F76C41"/>
    <w:rsid w:val="00FC44E3"/>
    <w:rsid w:val="00FD0A49"/>
    <w:rsid w:val="00FD4CE5"/>
    <w:rsid w:val="00FE14AE"/>
    <w:rsid w:val="00FE50A6"/>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0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50D41"/>
    <w:rPr>
      <w:rFonts w:ascii="Tahoma" w:hAnsi="Tahoma" w:cs="Tahoma"/>
      <w:sz w:val="16"/>
      <w:szCs w:val="16"/>
    </w:rPr>
  </w:style>
  <w:style w:type="character" w:customStyle="1" w:styleId="BalloonTextChar">
    <w:name w:val="Balloon Text Char"/>
    <w:basedOn w:val="DefaultParagraphFont"/>
    <w:link w:val="BalloonText"/>
    <w:uiPriority w:val="99"/>
    <w:semiHidden/>
    <w:rsid w:val="00850D41"/>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850D41"/>
    <w:rPr>
      <w:sz w:val="16"/>
      <w:szCs w:val="16"/>
    </w:rPr>
  </w:style>
  <w:style w:type="paragraph" w:styleId="CommentText">
    <w:name w:val="annotation text"/>
    <w:basedOn w:val="Normal"/>
    <w:link w:val="CommentTextChar"/>
    <w:uiPriority w:val="99"/>
    <w:semiHidden/>
    <w:unhideWhenUsed/>
    <w:rsid w:val="00850D41"/>
    <w:rPr>
      <w:sz w:val="20"/>
      <w:szCs w:val="20"/>
    </w:rPr>
  </w:style>
  <w:style w:type="character" w:customStyle="1" w:styleId="CommentTextChar">
    <w:name w:val="Comment Text Char"/>
    <w:basedOn w:val="DefaultParagraphFont"/>
    <w:link w:val="CommentText"/>
    <w:uiPriority w:val="99"/>
    <w:semiHidden/>
    <w:rsid w:val="00850D4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850D41"/>
    <w:rPr>
      <w:b/>
      <w:bCs/>
    </w:rPr>
  </w:style>
  <w:style w:type="character" w:customStyle="1" w:styleId="CommentSubjectChar">
    <w:name w:val="Comment Subject Char"/>
    <w:basedOn w:val="CommentTextChar"/>
    <w:link w:val="CommentSubject"/>
    <w:uiPriority w:val="99"/>
    <w:semiHidden/>
    <w:rsid w:val="00850D41"/>
    <w:rPr>
      <w:rFonts w:cs="Arial Unicode MS"/>
      <w:b/>
      <w:bCs/>
      <w:color w:val="000000"/>
      <w:u w:color="000000"/>
    </w:rPr>
  </w:style>
  <w:style w:type="paragraph" w:styleId="ListParagraph">
    <w:name w:val="List Paragraph"/>
    <w:basedOn w:val="Normal"/>
    <w:uiPriority w:val="34"/>
    <w:qFormat/>
    <w:rsid w:val="003A36A6"/>
    <w:pPr>
      <w:ind w:left="720"/>
      <w:contextualSpacing/>
    </w:pPr>
  </w:style>
  <w:style w:type="paragraph" w:styleId="Header">
    <w:name w:val="header"/>
    <w:basedOn w:val="Normal"/>
    <w:link w:val="HeaderChar"/>
    <w:uiPriority w:val="99"/>
    <w:unhideWhenUsed/>
    <w:rsid w:val="00101E86"/>
    <w:pPr>
      <w:tabs>
        <w:tab w:val="center" w:pos="4680"/>
        <w:tab w:val="right" w:pos="9360"/>
      </w:tabs>
    </w:pPr>
  </w:style>
  <w:style w:type="character" w:customStyle="1" w:styleId="HeaderChar">
    <w:name w:val="Header Char"/>
    <w:basedOn w:val="DefaultParagraphFont"/>
    <w:link w:val="Header"/>
    <w:uiPriority w:val="99"/>
    <w:rsid w:val="00101E86"/>
    <w:rPr>
      <w:rFonts w:cs="Arial Unicode MS"/>
      <w:color w:val="000000"/>
      <w:sz w:val="24"/>
      <w:szCs w:val="24"/>
      <w:u w:color="000000"/>
    </w:rPr>
  </w:style>
  <w:style w:type="paragraph" w:styleId="Footer">
    <w:name w:val="footer"/>
    <w:basedOn w:val="Normal"/>
    <w:link w:val="FooterChar"/>
    <w:uiPriority w:val="99"/>
    <w:unhideWhenUsed/>
    <w:rsid w:val="00101E86"/>
    <w:pPr>
      <w:tabs>
        <w:tab w:val="center" w:pos="4680"/>
        <w:tab w:val="right" w:pos="9360"/>
      </w:tabs>
    </w:pPr>
  </w:style>
  <w:style w:type="character" w:customStyle="1" w:styleId="FooterChar">
    <w:name w:val="Footer Char"/>
    <w:basedOn w:val="DefaultParagraphFont"/>
    <w:link w:val="Footer"/>
    <w:uiPriority w:val="99"/>
    <w:rsid w:val="00101E86"/>
    <w:rPr>
      <w:rFonts w:cs="Arial Unicode MS"/>
      <w:color w:val="000000"/>
      <w:sz w:val="24"/>
      <w:szCs w:val="24"/>
      <w:u w:color="000000"/>
    </w:rPr>
  </w:style>
  <w:style w:type="paragraph" w:styleId="NoSpacing">
    <w:name w:val="No Spacing"/>
    <w:basedOn w:val="Normal"/>
    <w:uiPriority w:val="99"/>
    <w:qFormat/>
    <w:rsid w:val="006436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imes New Roman"/>
      <w:color w:val="000000" w:themeColor="text1"/>
      <w:sz w:val="20"/>
      <w:szCs w:val="20"/>
      <w:bdr w:val="none" w:sz="0" w:space="0" w:color="auto"/>
      <w:lang w:eastAsia="ja-JP"/>
    </w:rPr>
  </w:style>
  <w:style w:type="table" w:styleId="TableGrid">
    <w:name w:val="Table Grid"/>
    <w:basedOn w:val="TableNormal"/>
    <w:uiPriority w:val="59"/>
    <w:rsid w:val="00EF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50D41"/>
    <w:rPr>
      <w:rFonts w:ascii="Tahoma" w:hAnsi="Tahoma" w:cs="Tahoma"/>
      <w:sz w:val="16"/>
      <w:szCs w:val="16"/>
    </w:rPr>
  </w:style>
  <w:style w:type="character" w:customStyle="1" w:styleId="BalloonTextChar">
    <w:name w:val="Balloon Text Char"/>
    <w:basedOn w:val="DefaultParagraphFont"/>
    <w:link w:val="BalloonText"/>
    <w:uiPriority w:val="99"/>
    <w:semiHidden/>
    <w:rsid w:val="00850D41"/>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850D41"/>
    <w:rPr>
      <w:sz w:val="16"/>
      <w:szCs w:val="16"/>
    </w:rPr>
  </w:style>
  <w:style w:type="paragraph" w:styleId="CommentText">
    <w:name w:val="annotation text"/>
    <w:basedOn w:val="Normal"/>
    <w:link w:val="CommentTextChar"/>
    <w:uiPriority w:val="99"/>
    <w:semiHidden/>
    <w:unhideWhenUsed/>
    <w:rsid w:val="00850D41"/>
    <w:rPr>
      <w:sz w:val="20"/>
      <w:szCs w:val="20"/>
    </w:rPr>
  </w:style>
  <w:style w:type="character" w:customStyle="1" w:styleId="CommentTextChar">
    <w:name w:val="Comment Text Char"/>
    <w:basedOn w:val="DefaultParagraphFont"/>
    <w:link w:val="CommentText"/>
    <w:uiPriority w:val="99"/>
    <w:semiHidden/>
    <w:rsid w:val="00850D41"/>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850D41"/>
    <w:rPr>
      <w:b/>
      <w:bCs/>
    </w:rPr>
  </w:style>
  <w:style w:type="character" w:customStyle="1" w:styleId="CommentSubjectChar">
    <w:name w:val="Comment Subject Char"/>
    <w:basedOn w:val="CommentTextChar"/>
    <w:link w:val="CommentSubject"/>
    <w:uiPriority w:val="99"/>
    <w:semiHidden/>
    <w:rsid w:val="00850D41"/>
    <w:rPr>
      <w:rFonts w:cs="Arial Unicode MS"/>
      <w:b/>
      <w:bCs/>
      <w:color w:val="000000"/>
      <w:u w:color="000000"/>
    </w:rPr>
  </w:style>
  <w:style w:type="paragraph" w:styleId="ListParagraph">
    <w:name w:val="List Paragraph"/>
    <w:basedOn w:val="Normal"/>
    <w:uiPriority w:val="34"/>
    <w:qFormat/>
    <w:rsid w:val="003A36A6"/>
    <w:pPr>
      <w:ind w:left="720"/>
      <w:contextualSpacing/>
    </w:pPr>
  </w:style>
  <w:style w:type="paragraph" w:styleId="Header">
    <w:name w:val="header"/>
    <w:basedOn w:val="Normal"/>
    <w:link w:val="HeaderChar"/>
    <w:uiPriority w:val="99"/>
    <w:unhideWhenUsed/>
    <w:rsid w:val="00101E86"/>
    <w:pPr>
      <w:tabs>
        <w:tab w:val="center" w:pos="4680"/>
        <w:tab w:val="right" w:pos="9360"/>
      </w:tabs>
    </w:pPr>
  </w:style>
  <w:style w:type="character" w:customStyle="1" w:styleId="HeaderChar">
    <w:name w:val="Header Char"/>
    <w:basedOn w:val="DefaultParagraphFont"/>
    <w:link w:val="Header"/>
    <w:uiPriority w:val="99"/>
    <w:rsid w:val="00101E86"/>
    <w:rPr>
      <w:rFonts w:cs="Arial Unicode MS"/>
      <w:color w:val="000000"/>
      <w:sz w:val="24"/>
      <w:szCs w:val="24"/>
      <w:u w:color="000000"/>
    </w:rPr>
  </w:style>
  <w:style w:type="paragraph" w:styleId="Footer">
    <w:name w:val="footer"/>
    <w:basedOn w:val="Normal"/>
    <w:link w:val="FooterChar"/>
    <w:uiPriority w:val="99"/>
    <w:unhideWhenUsed/>
    <w:rsid w:val="00101E86"/>
    <w:pPr>
      <w:tabs>
        <w:tab w:val="center" w:pos="4680"/>
        <w:tab w:val="right" w:pos="9360"/>
      </w:tabs>
    </w:pPr>
  </w:style>
  <w:style w:type="character" w:customStyle="1" w:styleId="FooterChar">
    <w:name w:val="Footer Char"/>
    <w:basedOn w:val="DefaultParagraphFont"/>
    <w:link w:val="Footer"/>
    <w:uiPriority w:val="99"/>
    <w:rsid w:val="00101E86"/>
    <w:rPr>
      <w:rFonts w:cs="Arial Unicode MS"/>
      <w:color w:val="000000"/>
      <w:sz w:val="24"/>
      <w:szCs w:val="24"/>
      <w:u w:color="000000"/>
    </w:rPr>
  </w:style>
  <w:style w:type="paragraph" w:styleId="NoSpacing">
    <w:name w:val="No Spacing"/>
    <w:basedOn w:val="Normal"/>
    <w:uiPriority w:val="99"/>
    <w:qFormat/>
    <w:rsid w:val="006436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imes New Roman"/>
      <w:color w:val="000000" w:themeColor="text1"/>
      <w:sz w:val="20"/>
      <w:szCs w:val="20"/>
      <w:bdr w:val="none" w:sz="0" w:space="0" w:color="auto"/>
      <w:lang w:eastAsia="ja-JP"/>
    </w:rPr>
  </w:style>
  <w:style w:type="table" w:styleId="TableGrid">
    <w:name w:val="Table Grid"/>
    <w:basedOn w:val="TableNormal"/>
    <w:uiPriority w:val="59"/>
    <w:rsid w:val="00EF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74144">
      <w:bodyDiv w:val="1"/>
      <w:marLeft w:val="0"/>
      <w:marRight w:val="0"/>
      <w:marTop w:val="0"/>
      <w:marBottom w:val="0"/>
      <w:divBdr>
        <w:top w:val="none" w:sz="0" w:space="0" w:color="auto"/>
        <w:left w:val="none" w:sz="0" w:space="0" w:color="auto"/>
        <w:bottom w:val="none" w:sz="0" w:space="0" w:color="auto"/>
        <w:right w:val="none" w:sz="0" w:space="0" w:color="auto"/>
      </w:divBdr>
      <w:divsChild>
        <w:div w:id="998776385">
          <w:marLeft w:val="864"/>
          <w:marRight w:val="0"/>
          <w:marTop w:val="74"/>
          <w:marBottom w:val="0"/>
          <w:divBdr>
            <w:top w:val="none" w:sz="0" w:space="0" w:color="auto"/>
            <w:left w:val="none" w:sz="0" w:space="0" w:color="auto"/>
            <w:bottom w:val="none" w:sz="0" w:space="0" w:color="auto"/>
            <w:right w:val="none" w:sz="0" w:space="0" w:color="auto"/>
          </w:divBdr>
        </w:div>
        <w:div w:id="567425430">
          <w:marLeft w:val="864"/>
          <w:marRight w:val="0"/>
          <w:marTop w:val="74"/>
          <w:marBottom w:val="0"/>
          <w:divBdr>
            <w:top w:val="none" w:sz="0" w:space="0" w:color="auto"/>
            <w:left w:val="none" w:sz="0" w:space="0" w:color="auto"/>
            <w:bottom w:val="none" w:sz="0" w:space="0" w:color="auto"/>
            <w:right w:val="none" w:sz="0" w:space="0" w:color="auto"/>
          </w:divBdr>
        </w:div>
        <w:div w:id="499126483">
          <w:marLeft w:val="864"/>
          <w:marRight w:val="0"/>
          <w:marTop w:val="74"/>
          <w:marBottom w:val="0"/>
          <w:divBdr>
            <w:top w:val="none" w:sz="0" w:space="0" w:color="auto"/>
            <w:left w:val="none" w:sz="0" w:space="0" w:color="auto"/>
            <w:bottom w:val="none" w:sz="0" w:space="0" w:color="auto"/>
            <w:right w:val="none" w:sz="0" w:space="0" w:color="auto"/>
          </w:divBdr>
        </w:div>
        <w:div w:id="1135759551">
          <w:marLeft w:val="864"/>
          <w:marRight w:val="0"/>
          <w:marTop w:val="74"/>
          <w:marBottom w:val="0"/>
          <w:divBdr>
            <w:top w:val="none" w:sz="0" w:space="0" w:color="auto"/>
            <w:left w:val="none" w:sz="0" w:space="0" w:color="auto"/>
            <w:bottom w:val="none" w:sz="0" w:space="0" w:color="auto"/>
            <w:right w:val="none" w:sz="0" w:space="0" w:color="auto"/>
          </w:divBdr>
        </w:div>
        <w:div w:id="196935959">
          <w:marLeft w:val="864"/>
          <w:marRight w:val="0"/>
          <w:marTop w:val="74"/>
          <w:marBottom w:val="0"/>
          <w:divBdr>
            <w:top w:val="none" w:sz="0" w:space="0" w:color="auto"/>
            <w:left w:val="none" w:sz="0" w:space="0" w:color="auto"/>
            <w:bottom w:val="none" w:sz="0" w:space="0" w:color="auto"/>
            <w:right w:val="none" w:sz="0" w:space="0" w:color="auto"/>
          </w:divBdr>
        </w:div>
        <w:div w:id="873083174">
          <w:marLeft w:val="864"/>
          <w:marRight w:val="0"/>
          <w:marTop w:val="74"/>
          <w:marBottom w:val="0"/>
          <w:divBdr>
            <w:top w:val="none" w:sz="0" w:space="0" w:color="auto"/>
            <w:left w:val="none" w:sz="0" w:space="0" w:color="auto"/>
            <w:bottom w:val="none" w:sz="0" w:space="0" w:color="auto"/>
            <w:right w:val="none" w:sz="0" w:space="0" w:color="auto"/>
          </w:divBdr>
        </w:div>
      </w:divsChild>
    </w:div>
    <w:div w:id="721251987">
      <w:bodyDiv w:val="1"/>
      <w:marLeft w:val="0"/>
      <w:marRight w:val="0"/>
      <w:marTop w:val="0"/>
      <w:marBottom w:val="0"/>
      <w:divBdr>
        <w:top w:val="none" w:sz="0" w:space="0" w:color="auto"/>
        <w:left w:val="none" w:sz="0" w:space="0" w:color="auto"/>
        <w:bottom w:val="none" w:sz="0" w:space="0" w:color="auto"/>
        <w:right w:val="none" w:sz="0" w:space="0" w:color="auto"/>
      </w:divBdr>
      <w:divsChild>
        <w:div w:id="1939554950">
          <w:marLeft w:val="864"/>
          <w:marRight w:val="0"/>
          <w:marTop w:val="74"/>
          <w:marBottom w:val="0"/>
          <w:divBdr>
            <w:top w:val="none" w:sz="0" w:space="0" w:color="auto"/>
            <w:left w:val="none" w:sz="0" w:space="0" w:color="auto"/>
            <w:bottom w:val="none" w:sz="0" w:space="0" w:color="auto"/>
            <w:right w:val="none" w:sz="0" w:space="0" w:color="auto"/>
          </w:divBdr>
        </w:div>
        <w:div w:id="685207501">
          <w:marLeft w:val="864"/>
          <w:marRight w:val="0"/>
          <w:marTop w:val="74"/>
          <w:marBottom w:val="0"/>
          <w:divBdr>
            <w:top w:val="none" w:sz="0" w:space="0" w:color="auto"/>
            <w:left w:val="none" w:sz="0" w:space="0" w:color="auto"/>
            <w:bottom w:val="none" w:sz="0" w:space="0" w:color="auto"/>
            <w:right w:val="none" w:sz="0" w:space="0" w:color="auto"/>
          </w:divBdr>
        </w:div>
        <w:div w:id="1638684275">
          <w:marLeft w:val="864"/>
          <w:marRight w:val="0"/>
          <w:marTop w:val="74"/>
          <w:marBottom w:val="0"/>
          <w:divBdr>
            <w:top w:val="none" w:sz="0" w:space="0" w:color="auto"/>
            <w:left w:val="none" w:sz="0" w:space="0" w:color="auto"/>
            <w:bottom w:val="none" w:sz="0" w:space="0" w:color="auto"/>
            <w:right w:val="none" w:sz="0" w:space="0" w:color="auto"/>
          </w:divBdr>
        </w:div>
        <w:div w:id="340275501">
          <w:marLeft w:val="864"/>
          <w:marRight w:val="0"/>
          <w:marTop w:val="74"/>
          <w:marBottom w:val="0"/>
          <w:divBdr>
            <w:top w:val="none" w:sz="0" w:space="0" w:color="auto"/>
            <w:left w:val="none" w:sz="0" w:space="0" w:color="auto"/>
            <w:bottom w:val="none" w:sz="0" w:space="0" w:color="auto"/>
            <w:right w:val="none" w:sz="0" w:space="0" w:color="auto"/>
          </w:divBdr>
        </w:div>
        <w:div w:id="746613627">
          <w:marLeft w:val="864"/>
          <w:marRight w:val="0"/>
          <w:marTop w:val="74"/>
          <w:marBottom w:val="0"/>
          <w:divBdr>
            <w:top w:val="none" w:sz="0" w:space="0" w:color="auto"/>
            <w:left w:val="none" w:sz="0" w:space="0" w:color="auto"/>
            <w:bottom w:val="none" w:sz="0" w:space="0" w:color="auto"/>
            <w:right w:val="none" w:sz="0" w:space="0" w:color="auto"/>
          </w:divBdr>
        </w:div>
        <w:div w:id="1344741960">
          <w:marLeft w:val="864"/>
          <w:marRight w:val="0"/>
          <w:marTop w:val="7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1B59-2D8B-3340-8763-DDF7229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1858</Words>
  <Characters>10594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Roffers</dc:creator>
  <cp:lastModifiedBy>Brian Krey</cp:lastModifiedBy>
  <cp:revision>2</cp:revision>
  <cp:lastPrinted>2018-03-07T18:12:00Z</cp:lastPrinted>
  <dcterms:created xsi:type="dcterms:W3CDTF">2018-03-08T21:17:00Z</dcterms:created>
  <dcterms:modified xsi:type="dcterms:W3CDTF">2018-03-08T21:17:00Z</dcterms:modified>
</cp:coreProperties>
</file>